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54AD" w14:textId="77777777" w:rsidR="00A3381B" w:rsidRPr="00A3381B" w:rsidRDefault="00A3381B" w:rsidP="00A3381B">
      <w:pPr>
        <w:spacing w:after="120"/>
        <w:jc w:val="center"/>
        <w:rPr>
          <w:rFonts w:ascii="Calibri" w:hAnsi="Calibri" w:cs="Calibri"/>
          <w:b/>
          <w:bCs/>
        </w:rPr>
      </w:pPr>
      <w:r w:rsidRPr="00A3381B">
        <w:rPr>
          <w:rFonts w:ascii="Calibri" w:hAnsi="Calibri" w:cs="Calibri"/>
          <w:b/>
          <w:bCs/>
        </w:rPr>
        <w:t>Opening Notice</w:t>
      </w:r>
    </w:p>
    <w:p w14:paraId="2A855F25" w14:textId="38BF4B60" w:rsidR="00A3381B" w:rsidRPr="00A3381B" w:rsidRDefault="002926DD" w:rsidP="00A3381B">
      <w:pPr>
        <w:spacing w:after="120"/>
        <w:jc w:val="center"/>
        <w:rPr>
          <w:rFonts w:ascii="Calibri" w:eastAsia="Times New Roman" w:hAnsi="Calibri" w:cs="Calibri"/>
          <w:b/>
          <w:bCs/>
          <w:sz w:val="22"/>
          <w:szCs w:val="22"/>
          <w:lang w:eastAsia="pt-PT"/>
        </w:rPr>
      </w:pPr>
      <w:r w:rsidRPr="002926DD">
        <w:rPr>
          <w:rFonts w:ascii="Calibri" w:eastAsia="Times New Roman" w:hAnsi="Calibri" w:cs="Calibri"/>
          <w:b/>
          <w:bCs/>
          <w:sz w:val="22"/>
          <w:szCs w:val="22"/>
          <w:lang w:eastAsia="pt-PT"/>
        </w:rPr>
        <w:t>Post-Doctoral Research Fellowship (BIPD)</w:t>
      </w:r>
    </w:p>
    <w:p w14:paraId="599FD04D" w14:textId="01E1EF6B" w:rsidR="00A3381B" w:rsidRPr="00A3381B" w:rsidRDefault="00A3381B" w:rsidP="00A3381B">
      <w:pPr>
        <w:spacing w:after="120"/>
        <w:jc w:val="center"/>
        <w:rPr>
          <w:rFonts w:ascii="Calibri" w:hAnsi="Calibri" w:cs="Calibri"/>
          <w:b/>
          <w:bCs/>
          <w:sz w:val="22"/>
          <w:szCs w:val="22"/>
        </w:rPr>
      </w:pPr>
      <w:r w:rsidRPr="00A3381B">
        <w:rPr>
          <w:rFonts w:ascii="Calibri" w:hAnsi="Calibri" w:cs="Calibri"/>
          <w:b/>
          <w:bCs/>
          <w:sz w:val="22"/>
          <w:szCs w:val="22"/>
        </w:rPr>
        <w:t xml:space="preserve">Reference: </w:t>
      </w:r>
      <w:r w:rsidR="00B1559E">
        <w:rPr>
          <w:rFonts w:ascii="Calibri" w:hAnsi="Calibri" w:cs="Calibri"/>
          <w:b/>
          <w:bCs/>
          <w:sz w:val="22"/>
          <w:szCs w:val="22"/>
        </w:rPr>
        <w:t>CUBE-</w:t>
      </w:r>
      <w:r w:rsidR="00102F16">
        <w:rPr>
          <w:rFonts w:ascii="Calibri" w:hAnsi="Calibri" w:cs="Calibri"/>
          <w:b/>
          <w:bCs/>
          <w:sz w:val="22"/>
          <w:szCs w:val="22"/>
        </w:rPr>
        <w:t>CTIE</w:t>
      </w:r>
      <w:r w:rsidR="00B1559E">
        <w:rPr>
          <w:rFonts w:ascii="Calibri" w:hAnsi="Calibri" w:cs="Calibri"/>
          <w:b/>
          <w:bCs/>
          <w:sz w:val="22"/>
          <w:szCs w:val="22"/>
        </w:rPr>
        <w:t>-BIPD/1</w:t>
      </w:r>
    </w:p>
    <w:p w14:paraId="63070D36" w14:textId="77777777" w:rsidR="00A3381B" w:rsidRPr="00A3381B" w:rsidRDefault="00A3381B" w:rsidP="00A3381B">
      <w:pPr>
        <w:spacing w:after="120"/>
        <w:rPr>
          <w:rFonts w:ascii="Calibri" w:hAnsi="Calibri" w:cs="Calibri"/>
          <w:sz w:val="22"/>
          <w:szCs w:val="22"/>
        </w:rPr>
      </w:pPr>
    </w:p>
    <w:p w14:paraId="7EC67348" w14:textId="3BA8AA2E" w:rsidR="00A3381B" w:rsidRPr="00A3381B" w:rsidRDefault="00A3381B" w:rsidP="00187874">
      <w:pPr>
        <w:spacing w:after="120"/>
        <w:jc w:val="both"/>
        <w:rPr>
          <w:rFonts w:ascii="Calibri" w:hAnsi="Calibri" w:cs="Calibri"/>
          <w:sz w:val="22"/>
          <w:szCs w:val="22"/>
        </w:rPr>
      </w:pPr>
      <w:r w:rsidRPr="6AABAA26">
        <w:rPr>
          <w:rFonts w:ascii="Calibri" w:hAnsi="Calibri" w:cs="Calibri"/>
          <w:sz w:val="22"/>
          <w:szCs w:val="22"/>
        </w:rPr>
        <w:t xml:space="preserve">CUBE - </w:t>
      </w:r>
      <w:proofErr w:type="spellStart"/>
      <w:r w:rsidRPr="6AABAA26">
        <w:rPr>
          <w:rFonts w:ascii="Calibri" w:hAnsi="Calibri" w:cs="Calibri"/>
          <w:sz w:val="22"/>
          <w:szCs w:val="22"/>
        </w:rPr>
        <w:t>Católica</w:t>
      </w:r>
      <w:proofErr w:type="spellEnd"/>
      <w:r w:rsidRPr="6AABAA26">
        <w:rPr>
          <w:rFonts w:ascii="Calibri" w:hAnsi="Calibri" w:cs="Calibri"/>
          <w:sz w:val="22"/>
          <w:szCs w:val="22"/>
        </w:rPr>
        <w:t xml:space="preserve"> Lisbon </w:t>
      </w:r>
      <w:r w:rsidRPr="00187874">
        <w:rPr>
          <w:rFonts w:ascii="Calibri" w:hAnsi="Calibri" w:cs="Calibri"/>
          <w:sz w:val="22"/>
          <w:szCs w:val="22"/>
        </w:rPr>
        <w:t xml:space="preserve">Research Unit in Business and Economics at </w:t>
      </w:r>
      <w:proofErr w:type="spellStart"/>
      <w:r w:rsidRPr="00187874">
        <w:rPr>
          <w:rFonts w:ascii="Calibri" w:hAnsi="Calibri" w:cs="Calibri"/>
          <w:sz w:val="22"/>
          <w:szCs w:val="22"/>
        </w:rPr>
        <w:t>Católica</w:t>
      </w:r>
      <w:proofErr w:type="spellEnd"/>
      <w:r w:rsidRPr="00187874">
        <w:rPr>
          <w:rFonts w:ascii="Calibri" w:hAnsi="Calibri" w:cs="Calibri"/>
          <w:sz w:val="22"/>
          <w:szCs w:val="22"/>
        </w:rPr>
        <w:t xml:space="preserve"> Lisbon School of Business &amp; Economics, Universidade </w:t>
      </w:r>
      <w:proofErr w:type="spellStart"/>
      <w:r w:rsidRPr="00187874">
        <w:rPr>
          <w:rFonts w:ascii="Calibri" w:hAnsi="Calibri" w:cs="Calibri"/>
          <w:sz w:val="22"/>
          <w:szCs w:val="22"/>
        </w:rPr>
        <w:t>Católica</w:t>
      </w:r>
      <w:proofErr w:type="spellEnd"/>
      <w:r w:rsidRPr="00187874">
        <w:rPr>
          <w:rFonts w:ascii="Calibri" w:hAnsi="Calibri" w:cs="Calibri"/>
          <w:sz w:val="22"/>
          <w:szCs w:val="22"/>
        </w:rPr>
        <w:t xml:space="preserve"> Portuguesa, is awarding </w:t>
      </w:r>
      <w:r w:rsidR="004A0EB9" w:rsidRPr="00187874">
        <w:rPr>
          <w:rFonts w:eastAsia="Times New Roman"/>
          <w:sz w:val="22"/>
          <w:szCs w:val="22"/>
          <w:lang w:eastAsia="pt-PT"/>
        </w:rPr>
        <w:t xml:space="preserve">one Post-Doctoral </w:t>
      </w:r>
      <w:r w:rsidR="002926DD" w:rsidRPr="00187874">
        <w:rPr>
          <w:rFonts w:eastAsia="Times New Roman"/>
          <w:sz w:val="22"/>
          <w:szCs w:val="22"/>
          <w:lang w:eastAsia="pt-PT"/>
        </w:rPr>
        <w:t xml:space="preserve">Research </w:t>
      </w:r>
      <w:r w:rsidR="004A0EB9" w:rsidRPr="00187874">
        <w:rPr>
          <w:rFonts w:eastAsia="Times New Roman"/>
          <w:sz w:val="22"/>
          <w:szCs w:val="22"/>
          <w:lang w:eastAsia="pt-PT"/>
        </w:rPr>
        <w:t>Fellowship (BIPD</w:t>
      </w:r>
      <w:r w:rsidR="002926DD" w:rsidRPr="00187874">
        <w:rPr>
          <w:rFonts w:eastAsia="Times New Roman"/>
          <w:sz w:val="22"/>
          <w:szCs w:val="22"/>
          <w:lang w:eastAsia="pt-PT"/>
        </w:rPr>
        <w:t>)</w:t>
      </w:r>
      <w:r w:rsidRPr="00187874">
        <w:rPr>
          <w:rFonts w:ascii="Calibri" w:hAnsi="Calibri" w:cs="Calibri"/>
          <w:sz w:val="22"/>
          <w:szCs w:val="22"/>
        </w:rPr>
        <w:t xml:space="preserve"> in the scientific field of</w:t>
      </w:r>
      <w:r w:rsidR="6CF5C30A" w:rsidRPr="00187874">
        <w:rPr>
          <w:rFonts w:ascii="Calibri" w:hAnsi="Calibri" w:cs="Calibri"/>
          <w:sz w:val="22"/>
          <w:szCs w:val="22"/>
        </w:rPr>
        <w:t xml:space="preserve"> </w:t>
      </w:r>
      <w:r w:rsidR="6CF5C30A" w:rsidRPr="00187874">
        <w:rPr>
          <w:rFonts w:ascii="Calibri" w:eastAsia="Calibri" w:hAnsi="Calibri" w:cs="Calibri"/>
          <w:sz w:val="22"/>
          <w:szCs w:val="22"/>
        </w:rPr>
        <w:t>management/subfield of strategic management and innovation</w:t>
      </w:r>
      <w:r w:rsidR="00EF73A6" w:rsidRPr="00187874">
        <w:rPr>
          <w:rFonts w:ascii="Calibri" w:hAnsi="Calibri" w:cs="Calibri"/>
          <w:sz w:val="22"/>
          <w:szCs w:val="22"/>
        </w:rPr>
        <w:t xml:space="preserve"> f</w:t>
      </w:r>
      <w:r w:rsidRPr="00187874">
        <w:rPr>
          <w:rFonts w:ascii="Calibri" w:hAnsi="Calibri" w:cs="Calibri"/>
          <w:sz w:val="22"/>
          <w:szCs w:val="22"/>
        </w:rPr>
        <w:t xml:space="preserve">or the development of research in the frame of the </w:t>
      </w:r>
      <w:r w:rsidR="00B3641F" w:rsidRPr="00187874">
        <w:rPr>
          <w:rFonts w:ascii="Calibri" w:hAnsi="Calibri" w:cs="Calibri"/>
          <w:sz w:val="22"/>
          <w:szCs w:val="22"/>
        </w:rPr>
        <w:t xml:space="preserve">project </w:t>
      </w:r>
      <w:r w:rsidR="2F314F2A" w:rsidRPr="00187874">
        <w:rPr>
          <w:rFonts w:ascii="Calibri" w:eastAsia="Calibri" w:hAnsi="Calibri" w:cs="Calibri"/>
          <w:sz w:val="22"/>
          <w:szCs w:val="22"/>
        </w:rPr>
        <w:t xml:space="preserve">“The role of Portuguese manufacturers-suppliers in sustainability-oriented innovation and competitiveness in the clothing and textile industry”, a project financed by the </w:t>
      </w:r>
      <w:proofErr w:type="spellStart"/>
      <w:r w:rsidR="2F314F2A" w:rsidRPr="00187874">
        <w:rPr>
          <w:rFonts w:ascii="Calibri" w:eastAsia="Calibri" w:hAnsi="Calibri" w:cs="Calibri"/>
          <w:sz w:val="22"/>
          <w:szCs w:val="22"/>
        </w:rPr>
        <w:t>Fundação</w:t>
      </w:r>
      <w:proofErr w:type="spellEnd"/>
      <w:r w:rsidR="2F314F2A" w:rsidRPr="00187874">
        <w:rPr>
          <w:rFonts w:ascii="Calibri" w:eastAsia="Calibri" w:hAnsi="Calibri" w:cs="Calibri"/>
          <w:sz w:val="22"/>
          <w:szCs w:val="22"/>
        </w:rPr>
        <w:t xml:space="preserve"> Francisco Manuel Dos Santos. The project</w:t>
      </w:r>
      <w:r w:rsidR="2F314F2A" w:rsidRPr="6AABAA26">
        <w:rPr>
          <w:rFonts w:ascii="Calibri" w:eastAsia="Calibri" w:hAnsi="Calibri" w:cs="Calibri"/>
          <w:sz w:val="22"/>
          <w:szCs w:val="22"/>
        </w:rPr>
        <w:t xml:space="preserve"> investigates how Portuguese suppliers work with international brands to innovate towards sustainability.</w:t>
      </w:r>
    </w:p>
    <w:p w14:paraId="500FF733" w14:textId="09AA6FD3" w:rsidR="00A3381B" w:rsidRPr="00A3381B" w:rsidRDefault="2F314F2A" w:rsidP="00187874">
      <w:pPr>
        <w:spacing w:after="120"/>
        <w:jc w:val="both"/>
      </w:pPr>
      <w:r w:rsidRPr="6AABAA26">
        <w:rPr>
          <w:rFonts w:ascii="Calibri" w:eastAsia="Calibri" w:hAnsi="Calibri" w:cs="Calibri"/>
          <w:sz w:val="22"/>
          <w:szCs w:val="22"/>
        </w:rPr>
        <w:t>As a postdoc researcher, you will work under the supervision of Professor Céline Ab</w:t>
      </w:r>
      <w:r w:rsidR="6739A4F1" w:rsidRPr="6AABAA26">
        <w:rPr>
          <w:rFonts w:ascii="Calibri" w:eastAsia="Calibri" w:hAnsi="Calibri" w:cs="Calibri"/>
          <w:sz w:val="22"/>
          <w:szCs w:val="22"/>
        </w:rPr>
        <w:t>e</w:t>
      </w:r>
      <w:r w:rsidRPr="6AABAA26">
        <w:rPr>
          <w:rFonts w:ascii="Calibri" w:eastAsia="Calibri" w:hAnsi="Calibri" w:cs="Calibri"/>
          <w:sz w:val="22"/>
          <w:szCs w:val="22"/>
        </w:rPr>
        <w:t xml:space="preserve">cassis-Moedas and contribute to literature review, data collection, data analysis, presentation in international conferences and article writing. The position would suit someone with a specialization in innovation, strategy, </w:t>
      </w:r>
      <w:proofErr w:type="gramStart"/>
      <w:r w:rsidRPr="6AABAA26">
        <w:rPr>
          <w:rFonts w:ascii="Calibri" w:eastAsia="Calibri" w:hAnsi="Calibri" w:cs="Calibri"/>
          <w:sz w:val="22"/>
          <w:szCs w:val="22"/>
        </w:rPr>
        <w:t>fashion</w:t>
      </w:r>
      <w:proofErr w:type="gramEnd"/>
      <w:r w:rsidRPr="6AABAA26">
        <w:rPr>
          <w:rFonts w:ascii="Calibri" w:eastAsia="Calibri" w:hAnsi="Calibri" w:cs="Calibri"/>
          <w:sz w:val="22"/>
          <w:szCs w:val="22"/>
        </w:rPr>
        <w:t xml:space="preserve"> and textile and/or sustainability.</w:t>
      </w:r>
    </w:p>
    <w:p w14:paraId="2092B865" w14:textId="35638F4A" w:rsidR="00A3381B" w:rsidRPr="00187874" w:rsidRDefault="2F314F2A" w:rsidP="6AABAA26">
      <w:pPr>
        <w:spacing w:after="120"/>
        <w:jc w:val="both"/>
      </w:pPr>
      <w:r w:rsidRPr="68E77F48">
        <w:rPr>
          <w:rFonts w:ascii="Calibri" w:eastAsia="Calibri" w:hAnsi="Calibri" w:cs="Calibri"/>
          <w:sz w:val="22"/>
          <w:szCs w:val="22"/>
        </w:rPr>
        <w:t xml:space="preserve">This is a full-time position for a fixed-term period from September 2023 to </w:t>
      </w:r>
      <w:r w:rsidR="35540E5D" w:rsidRPr="68E77F48">
        <w:rPr>
          <w:rFonts w:ascii="Calibri" w:eastAsia="Calibri" w:hAnsi="Calibri" w:cs="Calibri"/>
          <w:sz w:val="22"/>
          <w:szCs w:val="22"/>
        </w:rPr>
        <w:t xml:space="preserve">July </w:t>
      </w:r>
      <w:r w:rsidRPr="68E77F48">
        <w:rPr>
          <w:rFonts w:ascii="Calibri" w:eastAsia="Calibri" w:hAnsi="Calibri" w:cs="Calibri"/>
          <w:sz w:val="22"/>
          <w:szCs w:val="22"/>
        </w:rPr>
        <w:t>2024.</w:t>
      </w:r>
    </w:p>
    <w:p w14:paraId="37B8C41F" w14:textId="77777777" w:rsidR="00A3381B" w:rsidRPr="00A3381B" w:rsidRDefault="00A3381B" w:rsidP="00A3381B">
      <w:pPr>
        <w:spacing w:after="120"/>
        <w:jc w:val="both"/>
        <w:rPr>
          <w:rFonts w:ascii="Calibri" w:hAnsi="Calibri" w:cs="Calibri"/>
          <w:sz w:val="22"/>
          <w:szCs w:val="22"/>
        </w:rPr>
      </w:pPr>
    </w:p>
    <w:p w14:paraId="4648B367" w14:textId="43092A9E" w:rsidR="00A3381B" w:rsidRPr="00A3381B" w:rsidRDefault="000F4A23" w:rsidP="00A3381B">
      <w:pPr>
        <w:spacing w:after="120"/>
        <w:jc w:val="both"/>
        <w:rPr>
          <w:rFonts w:ascii="Calibri" w:hAnsi="Calibri" w:cs="Calibri"/>
          <w:b/>
          <w:bCs/>
          <w:sz w:val="22"/>
          <w:szCs w:val="22"/>
        </w:rPr>
      </w:pPr>
      <w:r w:rsidRPr="00A3381B">
        <w:rPr>
          <w:rFonts w:ascii="Calibri" w:hAnsi="Calibri" w:cs="Calibri"/>
          <w:b/>
          <w:bCs/>
          <w:sz w:val="22"/>
          <w:szCs w:val="22"/>
        </w:rPr>
        <w:t>ADMISSION REQUIREMENTS</w:t>
      </w:r>
    </w:p>
    <w:p w14:paraId="36A64082" w14:textId="77777777" w:rsidR="0093560D" w:rsidRPr="00B46EF0" w:rsidRDefault="0093560D" w:rsidP="0093560D">
      <w:pPr>
        <w:pStyle w:val="ListParagraph"/>
        <w:numPr>
          <w:ilvl w:val="0"/>
          <w:numId w:val="18"/>
        </w:numPr>
        <w:spacing w:after="120"/>
        <w:jc w:val="both"/>
        <w:rPr>
          <w:rFonts w:ascii="Calibri" w:hAnsi="Calibri" w:cs="Calibri"/>
          <w:sz w:val="22"/>
          <w:szCs w:val="22"/>
        </w:rPr>
      </w:pPr>
      <w:r w:rsidRPr="00B46EF0">
        <w:rPr>
          <w:rFonts w:ascii="Calibri" w:hAnsi="Calibri" w:cs="Calibri"/>
          <w:sz w:val="22"/>
          <w:szCs w:val="22"/>
        </w:rPr>
        <w:t xml:space="preserve">At the time of application, candidates must have completed a PhD degree, obtained not more than three years before the start date of the fellowship, in the scientific field of Economics or closely related </w:t>
      </w:r>
      <w:proofErr w:type="gramStart"/>
      <w:r w:rsidRPr="00B46EF0">
        <w:rPr>
          <w:rFonts w:ascii="Calibri" w:hAnsi="Calibri" w:cs="Calibri"/>
          <w:sz w:val="22"/>
          <w:szCs w:val="22"/>
        </w:rPr>
        <w:t>fields;</w:t>
      </w:r>
      <w:proofErr w:type="gramEnd"/>
    </w:p>
    <w:p w14:paraId="0AC23D4B" w14:textId="77777777" w:rsidR="00B46EF0" w:rsidRPr="00B46EF0" w:rsidRDefault="0093560D" w:rsidP="00B46EF0">
      <w:pPr>
        <w:pStyle w:val="ListParagraph"/>
        <w:numPr>
          <w:ilvl w:val="0"/>
          <w:numId w:val="18"/>
        </w:numPr>
        <w:spacing w:after="120"/>
        <w:jc w:val="both"/>
        <w:rPr>
          <w:rFonts w:ascii="Calibri" w:hAnsi="Calibri" w:cs="Calibri"/>
          <w:sz w:val="22"/>
          <w:szCs w:val="22"/>
        </w:rPr>
      </w:pPr>
      <w:r w:rsidRPr="00B46EF0">
        <w:rPr>
          <w:rFonts w:ascii="Calibri" w:hAnsi="Calibri" w:cs="Calibri"/>
          <w:sz w:val="22"/>
          <w:szCs w:val="22"/>
        </w:rPr>
        <w:t xml:space="preserve">The doctoral work should not have been accomplished in the institution awarding the present </w:t>
      </w:r>
      <w:proofErr w:type="gramStart"/>
      <w:r w:rsidRPr="00B46EF0">
        <w:rPr>
          <w:rFonts w:ascii="Calibri" w:hAnsi="Calibri" w:cs="Calibri"/>
          <w:sz w:val="22"/>
          <w:szCs w:val="22"/>
        </w:rPr>
        <w:t>fellowship</w:t>
      </w:r>
      <w:r w:rsidR="00B46EF0" w:rsidRPr="00B46EF0">
        <w:rPr>
          <w:rFonts w:ascii="Calibri" w:hAnsi="Calibri" w:cs="Calibri"/>
          <w:sz w:val="22"/>
          <w:szCs w:val="22"/>
        </w:rPr>
        <w:t>;</w:t>
      </w:r>
      <w:proofErr w:type="gramEnd"/>
    </w:p>
    <w:p w14:paraId="14AC7F0C" w14:textId="477CD15D" w:rsidR="00CE2FAC" w:rsidRDefault="0093560D" w:rsidP="00B46EF0">
      <w:pPr>
        <w:pStyle w:val="ListParagraph"/>
        <w:numPr>
          <w:ilvl w:val="0"/>
          <w:numId w:val="18"/>
        </w:numPr>
        <w:spacing w:after="120"/>
        <w:jc w:val="both"/>
        <w:rPr>
          <w:rFonts w:ascii="Calibri" w:hAnsi="Calibri" w:cs="Calibri"/>
          <w:sz w:val="22"/>
          <w:szCs w:val="22"/>
        </w:rPr>
      </w:pPr>
      <w:r w:rsidRPr="00B46EF0">
        <w:rPr>
          <w:rFonts w:ascii="Calibri" w:hAnsi="Calibri" w:cs="Calibri"/>
          <w:sz w:val="22"/>
          <w:szCs w:val="22"/>
        </w:rPr>
        <w:t>Only candidates who do not exceed, with the conclusion of the fellowship contract referred to in this notice, including the planned renewals, a cumulative period of three years in this type of fellowship, consecutive or interpolated, are eligible</w:t>
      </w:r>
      <w:r w:rsidR="00A16C5A" w:rsidRPr="00B46EF0">
        <w:rPr>
          <w:rFonts w:ascii="Calibri" w:hAnsi="Calibri" w:cs="Calibri"/>
          <w:sz w:val="22"/>
          <w:szCs w:val="22"/>
        </w:rPr>
        <w:t>.</w:t>
      </w:r>
    </w:p>
    <w:p w14:paraId="1A78C191" w14:textId="77777777" w:rsidR="00187874" w:rsidRPr="00187874" w:rsidRDefault="00187874" w:rsidP="00187874">
      <w:pPr>
        <w:spacing w:after="120"/>
        <w:jc w:val="both"/>
        <w:rPr>
          <w:rFonts w:ascii="Calibri" w:hAnsi="Calibri" w:cs="Calibri"/>
          <w:sz w:val="22"/>
          <w:szCs w:val="22"/>
        </w:rPr>
      </w:pPr>
    </w:p>
    <w:p w14:paraId="6FB8411E" w14:textId="1FD4C995" w:rsidR="008F26FA" w:rsidRPr="00B46EF0" w:rsidRDefault="00244672" w:rsidP="008F26FA">
      <w:pPr>
        <w:spacing w:after="120"/>
        <w:jc w:val="both"/>
        <w:rPr>
          <w:rFonts w:ascii="Calibri" w:hAnsi="Calibri" w:cs="Calibri"/>
          <w:sz w:val="22"/>
          <w:szCs w:val="22"/>
          <w:highlight w:val="yellow"/>
        </w:rPr>
      </w:pPr>
      <w:r w:rsidRPr="6AABAA26">
        <w:rPr>
          <w:sz w:val="22"/>
          <w:szCs w:val="22"/>
        </w:rPr>
        <w:t>Other requirements are the following:</w:t>
      </w:r>
    </w:p>
    <w:p w14:paraId="25589F77" w14:textId="77E8DBDB" w:rsidR="027396C1" w:rsidRDefault="027396C1" w:rsidP="6AABAA26">
      <w:pPr>
        <w:pStyle w:val="ListParagraph"/>
        <w:numPr>
          <w:ilvl w:val="0"/>
          <w:numId w:val="17"/>
        </w:numPr>
        <w:rPr>
          <w:rFonts w:ascii="Calibri" w:hAnsi="Calibri"/>
        </w:rPr>
      </w:pPr>
      <w:r w:rsidRPr="6AABAA26">
        <w:rPr>
          <w:sz w:val="22"/>
          <w:szCs w:val="22"/>
        </w:rPr>
        <w:t xml:space="preserve">Knowledge on development of business strategies and innovation in relation to the textile and fashion industry and </w:t>
      </w:r>
      <w:proofErr w:type="gramStart"/>
      <w:r w:rsidRPr="6AABAA26">
        <w:rPr>
          <w:sz w:val="22"/>
          <w:szCs w:val="22"/>
        </w:rPr>
        <w:t>sustainability;</w:t>
      </w:r>
      <w:proofErr w:type="gramEnd"/>
    </w:p>
    <w:p w14:paraId="119F24E0" w14:textId="313AC5A4" w:rsidR="027396C1" w:rsidRDefault="027396C1" w:rsidP="6AABAA26">
      <w:pPr>
        <w:pStyle w:val="ListParagraph"/>
        <w:numPr>
          <w:ilvl w:val="0"/>
          <w:numId w:val="17"/>
        </w:numPr>
        <w:rPr>
          <w:rFonts w:ascii="Calibri" w:hAnsi="Calibri"/>
        </w:rPr>
      </w:pPr>
      <w:r w:rsidRPr="6AABAA26">
        <w:rPr>
          <w:sz w:val="22"/>
          <w:szCs w:val="22"/>
        </w:rPr>
        <w:t xml:space="preserve">High motivation and enthusiasm for research and academic </w:t>
      </w:r>
      <w:proofErr w:type="gramStart"/>
      <w:r w:rsidRPr="6AABAA26">
        <w:rPr>
          <w:sz w:val="22"/>
          <w:szCs w:val="22"/>
        </w:rPr>
        <w:t>projects;</w:t>
      </w:r>
      <w:proofErr w:type="gramEnd"/>
    </w:p>
    <w:p w14:paraId="6CBEF17C" w14:textId="606A4CB9" w:rsidR="027396C1" w:rsidRDefault="027396C1" w:rsidP="6AABAA26">
      <w:pPr>
        <w:pStyle w:val="ListParagraph"/>
        <w:numPr>
          <w:ilvl w:val="0"/>
          <w:numId w:val="17"/>
        </w:numPr>
        <w:rPr>
          <w:rFonts w:ascii="Calibri" w:hAnsi="Calibri"/>
        </w:rPr>
      </w:pPr>
      <w:r w:rsidRPr="6AABAA26">
        <w:rPr>
          <w:sz w:val="22"/>
          <w:szCs w:val="22"/>
        </w:rPr>
        <w:t xml:space="preserve">Good data collection and data analysis </w:t>
      </w:r>
      <w:proofErr w:type="gramStart"/>
      <w:r w:rsidRPr="6AABAA26">
        <w:rPr>
          <w:sz w:val="22"/>
          <w:szCs w:val="22"/>
        </w:rPr>
        <w:t>skills;</w:t>
      </w:r>
      <w:proofErr w:type="gramEnd"/>
    </w:p>
    <w:p w14:paraId="68A69B3D" w14:textId="14EAB4EA" w:rsidR="027396C1" w:rsidRDefault="027396C1" w:rsidP="6AABAA26">
      <w:pPr>
        <w:pStyle w:val="ListParagraph"/>
        <w:numPr>
          <w:ilvl w:val="0"/>
          <w:numId w:val="17"/>
        </w:numPr>
        <w:rPr>
          <w:rFonts w:ascii="Calibri" w:hAnsi="Calibri"/>
        </w:rPr>
      </w:pPr>
      <w:r w:rsidRPr="6AABAA26">
        <w:rPr>
          <w:sz w:val="22"/>
          <w:szCs w:val="22"/>
        </w:rPr>
        <w:t xml:space="preserve">Qualitative </w:t>
      </w:r>
      <w:proofErr w:type="gramStart"/>
      <w:r w:rsidRPr="6AABAA26">
        <w:rPr>
          <w:sz w:val="22"/>
          <w:szCs w:val="22"/>
        </w:rPr>
        <w:t>skills;</w:t>
      </w:r>
      <w:proofErr w:type="gramEnd"/>
    </w:p>
    <w:p w14:paraId="0C5825FE" w14:textId="1B2127F5" w:rsidR="027396C1" w:rsidRDefault="027396C1" w:rsidP="6AABAA26">
      <w:pPr>
        <w:pStyle w:val="ListParagraph"/>
        <w:numPr>
          <w:ilvl w:val="0"/>
          <w:numId w:val="17"/>
        </w:numPr>
        <w:rPr>
          <w:rFonts w:ascii="Calibri" w:hAnsi="Calibri"/>
        </w:rPr>
      </w:pPr>
      <w:r w:rsidRPr="6AABAA26">
        <w:rPr>
          <w:sz w:val="22"/>
          <w:szCs w:val="22"/>
        </w:rPr>
        <w:t xml:space="preserve">Excellent command of the English </w:t>
      </w:r>
      <w:proofErr w:type="gramStart"/>
      <w:r w:rsidRPr="6AABAA26">
        <w:rPr>
          <w:sz w:val="22"/>
          <w:szCs w:val="22"/>
        </w:rPr>
        <w:t>language;</w:t>
      </w:r>
      <w:proofErr w:type="gramEnd"/>
    </w:p>
    <w:p w14:paraId="37C64283" w14:textId="44514E5E" w:rsidR="027396C1" w:rsidRDefault="027396C1" w:rsidP="6AABAA26">
      <w:pPr>
        <w:pStyle w:val="ListParagraph"/>
        <w:numPr>
          <w:ilvl w:val="0"/>
          <w:numId w:val="17"/>
        </w:numPr>
        <w:rPr>
          <w:rFonts w:ascii="Calibri" w:hAnsi="Calibri"/>
        </w:rPr>
      </w:pPr>
      <w:r w:rsidRPr="6AABAA26">
        <w:rPr>
          <w:sz w:val="22"/>
          <w:szCs w:val="22"/>
        </w:rPr>
        <w:t>Ability to work in an organized and autonomous way.</w:t>
      </w:r>
    </w:p>
    <w:p w14:paraId="7F92F036" w14:textId="25125D6C" w:rsidR="6AABAA26" w:rsidRDefault="6AABAA26" w:rsidP="6AABAA26">
      <w:pPr>
        <w:spacing w:after="120"/>
        <w:jc w:val="both"/>
        <w:rPr>
          <w:rFonts w:ascii="Calibri" w:hAnsi="Calibri"/>
        </w:rPr>
      </w:pPr>
    </w:p>
    <w:p w14:paraId="2AF4B080" w14:textId="016355EE" w:rsidR="027396C1" w:rsidRDefault="027396C1" w:rsidP="6AABAA26">
      <w:pPr>
        <w:spacing w:after="120"/>
        <w:jc w:val="both"/>
        <w:rPr>
          <w:rFonts w:ascii="Calibri" w:hAnsi="Calibri"/>
        </w:rPr>
      </w:pPr>
      <w:r w:rsidRPr="6AABAA26">
        <w:rPr>
          <w:rFonts w:ascii="Calibri" w:eastAsia="Calibri" w:hAnsi="Calibri" w:cs="Calibri"/>
          <w:sz w:val="22"/>
          <w:szCs w:val="22"/>
        </w:rPr>
        <w:t xml:space="preserve">Preferential requirements: </w:t>
      </w:r>
    </w:p>
    <w:p w14:paraId="1907A75E" w14:textId="0BDCB86C" w:rsidR="00A3381B" w:rsidRPr="00187874" w:rsidRDefault="027396C1" w:rsidP="00187874">
      <w:pPr>
        <w:pStyle w:val="ListParagraph"/>
        <w:numPr>
          <w:ilvl w:val="0"/>
          <w:numId w:val="17"/>
        </w:numPr>
        <w:rPr>
          <w:rFonts w:ascii="Calibri" w:hAnsi="Calibri"/>
        </w:rPr>
      </w:pPr>
      <w:r w:rsidRPr="6AABAA26">
        <w:rPr>
          <w:sz w:val="22"/>
          <w:szCs w:val="22"/>
        </w:rPr>
        <w:t>Research interest and research or work experience in the field of clothing and textile industry and sustainability will be valued.</w:t>
      </w:r>
    </w:p>
    <w:p w14:paraId="55AC88B4" w14:textId="1D7F7305" w:rsidR="00A3381B" w:rsidRPr="00A3381B" w:rsidRDefault="000F4A23" w:rsidP="00A3381B">
      <w:pPr>
        <w:spacing w:after="120"/>
        <w:jc w:val="both"/>
        <w:rPr>
          <w:rFonts w:ascii="Calibri" w:hAnsi="Calibri" w:cs="Calibri"/>
          <w:b/>
          <w:bCs/>
          <w:sz w:val="22"/>
          <w:szCs w:val="22"/>
        </w:rPr>
      </w:pPr>
      <w:r w:rsidRPr="6AABAA26">
        <w:rPr>
          <w:rFonts w:ascii="Calibri" w:hAnsi="Calibri" w:cs="Calibri"/>
          <w:b/>
          <w:bCs/>
          <w:sz w:val="22"/>
          <w:szCs w:val="22"/>
        </w:rPr>
        <w:lastRenderedPageBreak/>
        <w:t>WORK PLAN AND GOALS</w:t>
      </w:r>
    </w:p>
    <w:p w14:paraId="30226E94" w14:textId="6B5A4726" w:rsidR="49B8462F" w:rsidRDefault="49B8462F" w:rsidP="6AABAA26">
      <w:pPr>
        <w:spacing w:after="120"/>
        <w:jc w:val="both"/>
        <w:rPr>
          <w:rFonts w:ascii="Calibri" w:hAnsi="Calibri"/>
        </w:rPr>
      </w:pPr>
      <w:r w:rsidRPr="6AABAA26">
        <w:rPr>
          <w:rFonts w:ascii="Calibri" w:eastAsia="Calibri" w:hAnsi="Calibri" w:cs="Calibri"/>
          <w:sz w:val="22"/>
          <w:szCs w:val="22"/>
        </w:rPr>
        <w:t xml:space="preserve">The research fellow will work with Professor Céline Abecassis-Moedas and the CUBE research team. The main duties of the researcher are: </w:t>
      </w:r>
    </w:p>
    <w:p w14:paraId="6FBD6CB1" w14:textId="31E262FF" w:rsidR="49B8462F" w:rsidRDefault="49B8462F" w:rsidP="6AABAA26">
      <w:pPr>
        <w:pStyle w:val="ListParagraph"/>
        <w:numPr>
          <w:ilvl w:val="0"/>
          <w:numId w:val="26"/>
        </w:numPr>
        <w:rPr>
          <w:rFonts w:ascii="Calibri" w:hAnsi="Calibri"/>
        </w:rPr>
      </w:pPr>
      <w:r w:rsidRPr="6AABAA26">
        <w:rPr>
          <w:sz w:val="22"/>
          <w:szCs w:val="22"/>
        </w:rPr>
        <w:t>Contribution to literature review</w:t>
      </w:r>
    </w:p>
    <w:p w14:paraId="68D00267" w14:textId="6A763DA4" w:rsidR="49B8462F" w:rsidRDefault="49B8462F" w:rsidP="6AABAA26">
      <w:pPr>
        <w:pStyle w:val="ListParagraph"/>
        <w:numPr>
          <w:ilvl w:val="0"/>
          <w:numId w:val="26"/>
        </w:numPr>
        <w:rPr>
          <w:rFonts w:ascii="Calibri" w:hAnsi="Calibri"/>
        </w:rPr>
      </w:pPr>
      <w:r w:rsidRPr="6AABAA26">
        <w:rPr>
          <w:sz w:val="22"/>
          <w:szCs w:val="22"/>
        </w:rPr>
        <w:t>Contribution to data collection</w:t>
      </w:r>
    </w:p>
    <w:p w14:paraId="088D2F60" w14:textId="237AE27E" w:rsidR="49B8462F" w:rsidRDefault="49B8462F" w:rsidP="6AABAA26">
      <w:pPr>
        <w:pStyle w:val="ListParagraph"/>
        <w:numPr>
          <w:ilvl w:val="0"/>
          <w:numId w:val="26"/>
        </w:numPr>
        <w:rPr>
          <w:rFonts w:ascii="Calibri" w:hAnsi="Calibri"/>
        </w:rPr>
      </w:pPr>
      <w:r w:rsidRPr="6AABAA26">
        <w:rPr>
          <w:sz w:val="22"/>
          <w:szCs w:val="22"/>
        </w:rPr>
        <w:t>Contribution to data analysis</w:t>
      </w:r>
    </w:p>
    <w:p w14:paraId="34884207" w14:textId="4042AA9E" w:rsidR="49B8462F" w:rsidRDefault="49B8462F" w:rsidP="6AABAA26">
      <w:pPr>
        <w:pStyle w:val="ListParagraph"/>
        <w:numPr>
          <w:ilvl w:val="0"/>
          <w:numId w:val="26"/>
        </w:numPr>
        <w:rPr>
          <w:rFonts w:ascii="Calibri" w:hAnsi="Calibri"/>
        </w:rPr>
      </w:pPr>
      <w:r w:rsidRPr="6AABAA26">
        <w:rPr>
          <w:sz w:val="22"/>
          <w:szCs w:val="22"/>
        </w:rPr>
        <w:t>Presentation in international conferences</w:t>
      </w:r>
    </w:p>
    <w:p w14:paraId="7F334EAA" w14:textId="3BB494B6" w:rsidR="49B8462F" w:rsidRDefault="49B8462F" w:rsidP="6AABAA26">
      <w:pPr>
        <w:pStyle w:val="ListParagraph"/>
        <w:numPr>
          <w:ilvl w:val="0"/>
          <w:numId w:val="26"/>
        </w:numPr>
        <w:rPr>
          <w:rFonts w:ascii="Calibri" w:hAnsi="Calibri"/>
        </w:rPr>
      </w:pPr>
      <w:r w:rsidRPr="6AABAA26">
        <w:rPr>
          <w:sz w:val="22"/>
          <w:szCs w:val="22"/>
        </w:rPr>
        <w:t>Presentation in professional events</w:t>
      </w:r>
    </w:p>
    <w:p w14:paraId="1FDC4053" w14:textId="4E69D971" w:rsidR="49B8462F" w:rsidRDefault="49B8462F" w:rsidP="6AABAA26">
      <w:pPr>
        <w:pStyle w:val="ListParagraph"/>
        <w:numPr>
          <w:ilvl w:val="0"/>
          <w:numId w:val="26"/>
        </w:numPr>
        <w:rPr>
          <w:rFonts w:ascii="Calibri" w:hAnsi="Calibri"/>
        </w:rPr>
      </w:pPr>
      <w:r w:rsidRPr="6AABAA26">
        <w:rPr>
          <w:sz w:val="22"/>
          <w:szCs w:val="22"/>
        </w:rPr>
        <w:t>Articles writing</w:t>
      </w:r>
    </w:p>
    <w:p w14:paraId="016D1933" w14:textId="77777777" w:rsidR="00A3381B" w:rsidRPr="00A3381B" w:rsidRDefault="00A3381B" w:rsidP="00A3381B">
      <w:pPr>
        <w:spacing w:after="120"/>
        <w:jc w:val="both"/>
        <w:rPr>
          <w:rFonts w:ascii="Calibri" w:hAnsi="Calibri" w:cs="Calibri"/>
          <w:sz w:val="22"/>
          <w:szCs w:val="22"/>
        </w:rPr>
      </w:pPr>
    </w:p>
    <w:p w14:paraId="5378E36F" w14:textId="58D22D46" w:rsidR="7ABF0DDF" w:rsidRDefault="7ABF0DDF" w:rsidP="6AABAA26">
      <w:pPr>
        <w:spacing w:after="120"/>
        <w:jc w:val="both"/>
        <w:rPr>
          <w:rFonts w:ascii="Calibri" w:eastAsia="Calibri" w:hAnsi="Calibri" w:cs="Calibri"/>
          <w:b/>
          <w:bCs/>
          <w:sz w:val="22"/>
          <w:szCs w:val="22"/>
        </w:rPr>
      </w:pPr>
      <w:r w:rsidRPr="6AABAA26">
        <w:rPr>
          <w:rFonts w:ascii="Calibri" w:eastAsia="Calibri" w:hAnsi="Calibri" w:cs="Calibri"/>
          <w:b/>
          <w:bCs/>
          <w:sz w:val="22"/>
          <w:szCs w:val="22"/>
        </w:rPr>
        <w:t>CONTACT</w:t>
      </w:r>
    </w:p>
    <w:p w14:paraId="4A4143D5" w14:textId="35E9F30C" w:rsidR="7ABF0DDF" w:rsidRDefault="7ABF0DDF" w:rsidP="6AABAA26">
      <w:pPr>
        <w:spacing w:after="120"/>
        <w:jc w:val="both"/>
      </w:pPr>
      <w:r w:rsidRPr="6AABAA26">
        <w:rPr>
          <w:rFonts w:ascii="Calibri" w:eastAsia="Calibri" w:hAnsi="Calibri" w:cs="Calibri"/>
          <w:sz w:val="22"/>
          <w:szCs w:val="22"/>
        </w:rPr>
        <w:t>For further information, please contact Associate professor Céline Ab</w:t>
      </w:r>
      <w:r w:rsidR="00ED5361">
        <w:rPr>
          <w:rFonts w:ascii="Calibri" w:eastAsia="Calibri" w:hAnsi="Calibri" w:cs="Calibri"/>
          <w:sz w:val="22"/>
          <w:szCs w:val="22"/>
        </w:rPr>
        <w:t>e</w:t>
      </w:r>
      <w:r w:rsidRPr="6AABAA26">
        <w:rPr>
          <w:rFonts w:ascii="Calibri" w:eastAsia="Calibri" w:hAnsi="Calibri" w:cs="Calibri"/>
          <w:sz w:val="22"/>
          <w:szCs w:val="22"/>
        </w:rPr>
        <w:t xml:space="preserve">cassis-Moedas: </w:t>
      </w:r>
      <w:hyperlink r:id="rId9">
        <w:r w:rsidRPr="6AABAA26">
          <w:rPr>
            <w:rStyle w:val="Hyperlink"/>
            <w:rFonts w:ascii="Calibri" w:eastAsia="Calibri" w:hAnsi="Calibri" w:cs="Calibri"/>
            <w:sz w:val="22"/>
            <w:szCs w:val="22"/>
          </w:rPr>
          <w:t>ceabec@ucp.pt</w:t>
        </w:r>
      </w:hyperlink>
    </w:p>
    <w:p w14:paraId="1D14ED63" w14:textId="2CA88654" w:rsidR="7ABF0DDF" w:rsidRDefault="7ABF0DDF" w:rsidP="6AABAA26">
      <w:pPr>
        <w:spacing w:after="120"/>
        <w:jc w:val="both"/>
      </w:pPr>
      <w:r w:rsidRPr="6AABAA26">
        <w:rPr>
          <w:rFonts w:ascii="Calibri" w:eastAsia="Calibri" w:hAnsi="Calibri" w:cs="Calibri"/>
          <w:sz w:val="22"/>
          <w:szCs w:val="22"/>
        </w:rPr>
        <w:t xml:space="preserve">For further information on Catolica Lisbon School of Business and Economics: </w:t>
      </w:r>
      <w:hyperlink r:id="rId10">
        <w:r w:rsidRPr="6AABAA26">
          <w:rPr>
            <w:rStyle w:val="Hyperlink"/>
            <w:rFonts w:ascii="Calibri" w:eastAsia="Calibri" w:hAnsi="Calibri" w:cs="Calibri"/>
            <w:sz w:val="22"/>
            <w:szCs w:val="22"/>
          </w:rPr>
          <w:t>https://www.clsbe.lisboa.ucp.pt</w:t>
        </w:r>
      </w:hyperlink>
    </w:p>
    <w:p w14:paraId="03778386" w14:textId="77777777" w:rsidR="00A3381B" w:rsidRPr="00A3381B" w:rsidRDefault="00A3381B" w:rsidP="00A3381B">
      <w:pPr>
        <w:spacing w:after="120"/>
        <w:jc w:val="both"/>
        <w:rPr>
          <w:rFonts w:ascii="Calibri" w:hAnsi="Calibri" w:cs="Calibri"/>
          <w:sz w:val="22"/>
          <w:szCs w:val="22"/>
        </w:rPr>
      </w:pPr>
    </w:p>
    <w:p w14:paraId="1AFD617B" w14:textId="27462EFA" w:rsidR="00A3381B" w:rsidRPr="00A3381B" w:rsidRDefault="000F4A23" w:rsidP="00A3381B">
      <w:pPr>
        <w:spacing w:after="120"/>
        <w:jc w:val="both"/>
        <w:rPr>
          <w:rFonts w:ascii="Calibri" w:hAnsi="Calibri" w:cs="Calibri"/>
          <w:b/>
          <w:bCs/>
          <w:sz w:val="22"/>
          <w:szCs w:val="22"/>
        </w:rPr>
      </w:pPr>
      <w:r w:rsidRPr="00A3381B">
        <w:rPr>
          <w:rFonts w:ascii="Calibri" w:hAnsi="Calibri" w:cs="Calibri"/>
          <w:b/>
          <w:bCs/>
          <w:sz w:val="22"/>
          <w:szCs w:val="22"/>
        </w:rPr>
        <w:t>WORKPLACE AND SCIENTIFIC GUIDANCE</w:t>
      </w:r>
    </w:p>
    <w:p w14:paraId="05916F33" w14:textId="2F9F3A54" w:rsidR="00A3381B" w:rsidRPr="00A3381B" w:rsidRDefault="00A3381B" w:rsidP="6AABAA26">
      <w:pPr>
        <w:spacing w:after="120"/>
        <w:jc w:val="both"/>
        <w:rPr>
          <w:rFonts w:ascii="Calibri" w:hAnsi="Calibri"/>
        </w:rPr>
      </w:pPr>
      <w:r w:rsidRPr="6AABAA26">
        <w:rPr>
          <w:rFonts w:ascii="Calibri" w:hAnsi="Calibri" w:cs="Calibri"/>
          <w:sz w:val="22"/>
          <w:szCs w:val="22"/>
        </w:rPr>
        <w:t xml:space="preserve">The workplace is </w:t>
      </w:r>
      <w:proofErr w:type="spellStart"/>
      <w:r w:rsidRPr="6AABAA26">
        <w:rPr>
          <w:rFonts w:ascii="Calibri" w:hAnsi="Calibri" w:cs="Calibri"/>
          <w:sz w:val="22"/>
          <w:szCs w:val="22"/>
        </w:rPr>
        <w:t>Católica</w:t>
      </w:r>
      <w:proofErr w:type="spellEnd"/>
      <w:r w:rsidRPr="6AABAA26">
        <w:rPr>
          <w:rFonts w:ascii="Calibri" w:hAnsi="Calibri" w:cs="Calibri"/>
          <w:sz w:val="22"/>
          <w:szCs w:val="22"/>
        </w:rPr>
        <w:t xml:space="preserve"> Lisbon School of Business &amp; Economics, Universidade </w:t>
      </w:r>
      <w:proofErr w:type="spellStart"/>
      <w:r w:rsidRPr="6AABAA26">
        <w:rPr>
          <w:rFonts w:ascii="Calibri" w:hAnsi="Calibri" w:cs="Calibri"/>
          <w:sz w:val="22"/>
          <w:szCs w:val="22"/>
        </w:rPr>
        <w:t>Católica</w:t>
      </w:r>
      <w:proofErr w:type="spellEnd"/>
      <w:r w:rsidRPr="6AABAA26">
        <w:rPr>
          <w:rFonts w:ascii="Calibri" w:hAnsi="Calibri" w:cs="Calibri"/>
          <w:sz w:val="22"/>
          <w:szCs w:val="22"/>
        </w:rPr>
        <w:t xml:space="preserve"> Portuguesa, in Lisbon, and the work will be developed under the scientific guidance of Professor </w:t>
      </w:r>
      <w:r w:rsidR="583D80DF" w:rsidRPr="6AABAA26">
        <w:rPr>
          <w:rFonts w:ascii="Calibri" w:eastAsia="Calibri" w:hAnsi="Calibri" w:cs="Calibri"/>
          <w:sz w:val="22"/>
          <w:szCs w:val="22"/>
        </w:rPr>
        <w:t>Céline Abecassis-Moedas.</w:t>
      </w:r>
    </w:p>
    <w:p w14:paraId="37639DE4" w14:textId="77777777" w:rsidR="00A3381B" w:rsidRPr="00A3381B" w:rsidRDefault="00A3381B" w:rsidP="00A3381B">
      <w:pPr>
        <w:spacing w:after="120"/>
        <w:jc w:val="both"/>
        <w:rPr>
          <w:rFonts w:ascii="Calibri" w:hAnsi="Calibri" w:cs="Calibri"/>
          <w:sz w:val="22"/>
          <w:szCs w:val="22"/>
        </w:rPr>
      </w:pPr>
    </w:p>
    <w:p w14:paraId="03AD0DAC" w14:textId="22717BBE" w:rsidR="00A3381B" w:rsidRPr="00A3381B" w:rsidRDefault="00F7126D" w:rsidP="00A3381B">
      <w:pPr>
        <w:spacing w:after="120"/>
        <w:jc w:val="both"/>
        <w:rPr>
          <w:rFonts w:ascii="Calibri" w:hAnsi="Calibri" w:cs="Calibri"/>
          <w:b/>
          <w:bCs/>
          <w:sz w:val="22"/>
          <w:szCs w:val="22"/>
        </w:rPr>
      </w:pPr>
      <w:r w:rsidRPr="00A3381B">
        <w:rPr>
          <w:rFonts w:ascii="Calibri" w:hAnsi="Calibri" w:cs="Calibri"/>
          <w:b/>
          <w:bCs/>
          <w:sz w:val="22"/>
          <w:szCs w:val="22"/>
        </w:rPr>
        <w:t>FELLOWSHIP’S DURATION AND START DATE</w:t>
      </w:r>
    </w:p>
    <w:p w14:paraId="20F22ACC" w14:textId="5B2107B0" w:rsidR="00A3381B" w:rsidRPr="00A3381B" w:rsidRDefault="00A3381B" w:rsidP="00A3381B">
      <w:pPr>
        <w:spacing w:after="120"/>
        <w:jc w:val="both"/>
        <w:rPr>
          <w:rFonts w:ascii="Calibri" w:hAnsi="Calibri" w:cs="Calibri"/>
          <w:sz w:val="22"/>
          <w:szCs w:val="22"/>
        </w:rPr>
      </w:pPr>
      <w:r w:rsidRPr="6AABAA26">
        <w:rPr>
          <w:rFonts w:ascii="Calibri" w:hAnsi="Calibri" w:cs="Calibri"/>
          <w:sz w:val="22"/>
          <w:szCs w:val="22"/>
        </w:rPr>
        <w:t xml:space="preserve">The fellowship will be awarded for a period of </w:t>
      </w:r>
      <w:r w:rsidR="5C67D739" w:rsidRPr="6AABAA26">
        <w:rPr>
          <w:rFonts w:ascii="Calibri" w:hAnsi="Calibri" w:cs="Calibri"/>
          <w:sz w:val="22"/>
          <w:szCs w:val="22"/>
        </w:rPr>
        <w:t xml:space="preserve">12 </w:t>
      </w:r>
      <w:r w:rsidRPr="6AABAA26">
        <w:rPr>
          <w:rFonts w:ascii="Calibri" w:hAnsi="Calibri" w:cs="Calibri"/>
          <w:sz w:val="22"/>
          <w:szCs w:val="22"/>
        </w:rPr>
        <w:t>months, in exclusive commitment. The fellowship may be renewed up to the fullest extent permitted by applicable regulations. The renewal of the fellowship contract depends on the research fellow’s evaluation concerning the accomplishment of the work plan, the fulfillment of personal requirements for the fellowship renewal and the availability of funding in the project.</w:t>
      </w:r>
    </w:p>
    <w:p w14:paraId="05608724" w14:textId="667A6C3B" w:rsidR="00A3381B" w:rsidRPr="00A3381B" w:rsidRDefault="00A3381B" w:rsidP="00A3381B">
      <w:pPr>
        <w:spacing w:after="120"/>
        <w:jc w:val="both"/>
        <w:rPr>
          <w:rFonts w:ascii="Calibri" w:hAnsi="Calibri" w:cs="Calibri"/>
          <w:sz w:val="22"/>
          <w:szCs w:val="22"/>
        </w:rPr>
      </w:pPr>
      <w:r w:rsidRPr="6AABAA26">
        <w:rPr>
          <w:rFonts w:ascii="Calibri" w:hAnsi="Calibri" w:cs="Calibri"/>
          <w:sz w:val="22"/>
          <w:szCs w:val="22"/>
        </w:rPr>
        <w:t xml:space="preserve">The fellowship is planned to start in </w:t>
      </w:r>
      <w:r w:rsidR="58CEF592" w:rsidRPr="6AABAA26">
        <w:rPr>
          <w:rFonts w:ascii="Calibri" w:hAnsi="Calibri" w:cs="Calibri"/>
          <w:sz w:val="22"/>
          <w:szCs w:val="22"/>
        </w:rPr>
        <w:t>September 2023</w:t>
      </w:r>
    </w:p>
    <w:p w14:paraId="632D17F0" w14:textId="77777777" w:rsidR="00A3381B" w:rsidRPr="00A3381B" w:rsidRDefault="00A3381B" w:rsidP="00A3381B">
      <w:pPr>
        <w:spacing w:after="120"/>
        <w:jc w:val="both"/>
        <w:rPr>
          <w:rFonts w:ascii="Calibri" w:hAnsi="Calibri" w:cs="Calibri"/>
          <w:sz w:val="22"/>
          <w:szCs w:val="22"/>
        </w:rPr>
      </w:pPr>
    </w:p>
    <w:p w14:paraId="53FC444D" w14:textId="7B2FEB3F" w:rsidR="00A3381B" w:rsidRPr="00A3381B" w:rsidRDefault="00F7126D" w:rsidP="00A3381B">
      <w:pPr>
        <w:spacing w:after="120"/>
        <w:jc w:val="both"/>
        <w:rPr>
          <w:rFonts w:ascii="Calibri" w:hAnsi="Calibri" w:cs="Calibri"/>
          <w:b/>
          <w:bCs/>
          <w:sz w:val="22"/>
          <w:szCs w:val="22"/>
        </w:rPr>
      </w:pPr>
      <w:r w:rsidRPr="00A3381B">
        <w:rPr>
          <w:rFonts w:ascii="Calibri" w:hAnsi="Calibri" w:cs="Calibri"/>
          <w:b/>
          <w:bCs/>
          <w:sz w:val="22"/>
          <w:szCs w:val="22"/>
        </w:rPr>
        <w:t>MONTHLY MAINTENANCE ALLOWANC</w:t>
      </w:r>
      <w:r>
        <w:rPr>
          <w:rFonts w:ascii="Calibri" w:hAnsi="Calibri" w:cs="Calibri"/>
          <w:b/>
          <w:bCs/>
          <w:sz w:val="22"/>
          <w:szCs w:val="22"/>
        </w:rPr>
        <w:t>E</w:t>
      </w:r>
    </w:p>
    <w:p w14:paraId="00AB4DF3" w14:textId="5D3AFBFB" w:rsidR="00A3381B" w:rsidRPr="00A3381B" w:rsidRDefault="00A3381B" w:rsidP="00A3381B">
      <w:pPr>
        <w:spacing w:after="120"/>
        <w:jc w:val="both"/>
        <w:rPr>
          <w:rFonts w:ascii="Calibri" w:hAnsi="Calibri" w:cs="Calibri"/>
          <w:sz w:val="22"/>
          <w:szCs w:val="22"/>
        </w:rPr>
      </w:pPr>
      <w:r w:rsidRPr="6AABAA26">
        <w:rPr>
          <w:rFonts w:ascii="Calibri" w:hAnsi="Calibri" w:cs="Calibri"/>
          <w:sz w:val="22"/>
          <w:szCs w:val="22"/>
        </w:rPr>
        <w:t xml:space="preserve">The fellowship’s maintenance allowance is </w:t>
      </w:r>
      <w:r w:rsidR="64F7735A" w:rsidRPr="6AABAA26">
        <w:rPr>
          <w:rFonts w:ascii="Calibri" w:hAnsi="Calibri" w:cs="Calibri"/>
          <w:sz w:val="22"/>
          <w:szCs w:val="22"/>
        </w:rPr>
        <w:t>1741,00</w:t>
      </w:r>
      <w:r w:rsidRPr="6AABAA26">
        <w:rPr>
          <w:rFonts w:ascii="Calibri" w:hAnsi="Calibri" w:cs="Calibri"/>
          <w:sz w:val="22"/>
          <w:szCs w:val="22"/>
        </w:rPr>
        <w:t>€ per month</w:t>
      </w:r>
      <w:r w:rsidR="00617501">
        <w:rPr>
          <w:rFonts w:ascii="Calibri" w:hAnsi="Calibri" w:cs="Calibri"/>
          <w:sz w:val="22"/>
          <w:szCs w:val="22"/>
        </w:rPr>
        <w:t xml:space="preserve">. </w:t>
      </w:r>
      <w:r w:rsidRPr="00A3381B">
        <w:rPr>
          <w:rFonts w:ascii="Calibri" w:hAnsi="Calibri" w:cs="Calibri"/>
          <w:sz w:val="22"/>
          <w:szCs w:val="22"/>
        </w:rPr>
        <w:t>The fellowship holder will be covered by a personal accident insurance.</w:t>
      </w:r>
    </w:p>
    <w:p w14:paraId="36DBA4F8" w14:textId="2D9BBA90"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 xml:space="preserve">If not covered by any social protection scheme, the fellowship holder can ensure the right to Social Security through adherence to the Voluntary Social Security scheme, pursuant to "Código dos Regimes </w:t>
      </w:r>
      <w:proofErr w:type="spellStart"/>
      <w:r w:rsidRPr="00A3381B">
        <w:rPr>
          <w:rFonts w:ascii="Calibri" w:hAnsi="Calibri" w:cs="Calibri"/>
          <w:sz w:val="22"/>
          <w:szCs w:val="22"/>
        </w:rPr>
        <w:t>Contributivos</w:t>
      </w:r>
      <w:proofErr w:type="spellEnd"/>
      <w:r w:rsidRPr="00A3381B">
        <w:rPr>
          <w:rFonts w:ascii="Calibri" w:hAnsi="Calibri" w:cs="Calibri"/>
          <w:sz w:val="22"/>
          <w:szCs w:val="22"/>
        </w:rPr>
        <w:t xml:space="preserve"> do Sistema </w:t>
      </w:r>
      <w:proofErr w:type="spellStart"/>
      <w:r w:rsidRPr="00A3381B">
        <w:rPr>
          <w:rFonts w:ascii="Calibri" w:hAnsi="Calibri" w:cs="Calibri"/>
          <w:sz w:val="22"/>
          <w:szCs w:val="22"/>
        </w:rPr>
        <w:t>Previdencial</w:t>
      </w:r>
      <w:proofErr w:type="spellEnd"/>
      <w:r w:rsidRPr="00A3381B">
        <w:rPr>
          <w:rFonts w:ascii="Calibri" w:hAnsi="Calibri" w:cs="Calibri"/>
          <w:sz w:val="22"/>
          <w:szCs w:val="22"/>
        </w:rPr>
        <w:t xml:space="preserve"> de </w:t>
      </w:r>
      <w:proofErr w:type="spellStart"/>
      <w:r w:rsidRPr="00A3381B">
        <w:rPr>
          <w:rFonts w:ascii="Calibri" w:hAnsi="Calibri" w:cs="Calibri"/>
          <w:sz w:val="22"/>
          <w:szCs w:val="22"/>
        </w:rPr>
        <w:t>Segurança</w:t>
      </w:r>
      <w:proofErr w:type="spellEnd"/>
      <w:r w:rsidRPr="00A3381B">
        <w:rPr>
          <w:rFonts w:ascii="Calibri" w:hAnsi="Calibri" w:cs="Calibri"/>
          <w:sz w:val="22"/>
          <w:szCs w:val="22"/>
        </w:rPr>
        <w:t xml:space="preserve"> Social". Provided that the awarded fellowship has a minimum duration of 6 months, the fellowship holder will be entitled to assume, by UCP, the charges resulting from the contributions that apply to the first bracket referred to in article 36 of Decree-Law no. 40/89, of 1 February, with the increase in charges arising from the option for a higher incidence base on its own.</w:t>
      </w:r>
    </w:p>
    <w:p w14:paraId="235494A3" w14:textId="356F3047" w:rsidR="00A3381B" w:rsidRPr="00A3381B" w:rsidRDefault="00F7126D" w:rsidP="00A3381B">
      <w:pPr>
        <w:spacing w:after="120"/>
        <w:jc w:val="both"/>
        <w:rPr>
          <w:rFonts w:ascii="Calibri" w:hAnsi="Calibri" w:cs="Calibri"/>
          <w:b/>
          <w:bCs/>
          <w:sz w:val="22"/>
          <w:szCs w:val="22"/>
        </w:rPr>
      </w:pPr>
      <w:r w:rsidRPr="6AABAA26">
        <w:rPr>
          <w:rFonts w:ascii="Calibri" w:hAnsi="Calibri" w:cs="Calibri"/>
          <w:b/>
          <w:bCs/>
          <w:sz w:val="22"/>
          <w:szCs w:val="22"/>
        </w:rPr>
        <w:lastRenderedPageBreak/>
        <w:t>SELECTION METHOD</w:t>
      </w:r>
    </w:p>
    <w:p w14:paraId="5F221A9C" w14:textId="3E681C5F" w:rsidR="6248A2FC" w:rsidRDefault="6248A2FC" w:rsidP="6AABAA26">
      <w:pPr>
        <w:spacing w:after="120"/>
        <w:jc w:val="both"/>
      </w:pPr>
      <w:r w:rsidRPr="6AABAA26">
        <w:rPr>
          <w:rFonts w:ascii="Calibri" w:eastAsia="Calibri" w:hAnsi="Calibri" w:cs="Calibri"/>
          <w:sz w:val="22"/>
          <w:szCs w:val="22"/>
        </w:rPr>
        <w:t>The candidates’ final classification shall be presented on a scale of 0 to 20.</w:t>
      </w:r>
    </w:p>
    <w:p w14:paraId="7BDD7AEE" w14:textId="7395EB77" w:rsidR="6248A2FC" w:rsidRDefault="6248A2FC" w:rsidP="6AABAA26">
      <w:pPr>
        <w:spacing w:after="120"/>
        <w:jc w:val="both"/>
      </w:pPr>
      <w:r w:rsidRPr="6AABAA26">
        <w:rPr>
          <w:rFonts w:ascii="Calibri" w:eastAsia="Calibri" w:hAnsi="Calibri" w:cs="Calibri"/>
          <w:sz w:val="22"/>
          <w:szCs w:val="22"/>
        </w:rPr>
        <w:t>The selection will made in 2 phases:</w:t>
      </w:r>
    </w:p>
    <w:p w14:paraId="42339BF2" w14:textId="0C64291B" w:rsidR="6248A2FC" w:rsidRDefault="6248A2FC" w:rsidP="6AABAA26">
      <w:pPr>
        <w:spacing w:after="120"/>
        <w:jc w:val="both"/>
      </w:pPr>
      <w:r w:rsidRPr="6AABAA26">
        <w:rPr>
          <w:rFonts w:ascii="Calibri" w:eastAsia="Calibri" w:hAnsi="Calibri" w:cs="Calibri"/>
          <w:sz w:val="22"/>
          <w:szCs w:val="22"/>
        </w:rPr>
        <w:t>1. First, candidates are assessed based on 2 criteria focusing on scientific and curricular background (PC):</w:t>
      </w:r>
    </w:p>
    <w:p w14:paraId="66028709" w14:textId="4B0C6365" w:rsidR="6248A2FC" w:rsidRDefault="6248A2FC" w:rsidP="6AABAA26">
      <w:pPr>
        <w:spacing w:after="120"/>
        <w:jc w:val="both"/>
      </w:pPr>
      <w:r w:rsidRPr="68E77F48">
        <w:rPr>
          <w:rFonts w:ascii="Calibri" w:eastAsia="Calibri" w:hAnsi="Calibri" w:cs="Calibri"/>
          <w:sz w:val="22"/>
          <w:szCs w:val="22"/>
        </w:rPr>
        <w:t>A. Academic curriculum assessment: 50%</w:t>
      </w:r>
    </w:p>
    <w:p w14:paraId="38762067" w14:textId="47EE03B6" w:rsidR="6248A2FC" w:rsidRDefault="6248A2FC" w:rsidP="6AABAA26">
      <w:pPr>
        <w:spacing w:after="120"/>
        <w:jc w:val="both"/>
      </w:pPr>
      <w:r w:rsidRPr="68E77F48">
        <w:rPr>
          <w:rFonts w:ascii="Calibri" w:eastAsia="Calibri" w:hAnsi="Calibri" w:cs="Calibri"/>
          <w:sz w:val="22"/>
          <w:szCs w:val="22"/>
        </w:rPr>
        <w:t>B.  Expertise in the work field, including previous research experience: 30%</w:t>
      </w:r>
    </w:p>
    <w:p w14:paraId="49F3E31A" w14:textId="6D509C00" w:rsidR="6248A2FC" w:rsidRDefault="6248A2FC" w:rsidP="6AABAA26">
      <w:pPr>
        <w:spacing w:after="120"/>
        <w:jc w:val="both"/>
      </w:pPr>
      <w:r w:rsidRPr="68E77F48">
        <w:rPr>
          <w:rFonts w:ascii="Calibri" w:eastAsia="Calibri" w:hAnsi="Calibri" w:cs="Calibri"/>
          <w:sz w:val="22"/>
          <w:szCs w:val="22"/>
        </w:rPr>
        <w:t>C.  Data collection and analysis skills: 20%</w:t>
      </w:r>
    </w:p>
    <w:p w14:paraId="63631E09" w14:textId="6CB26031" w:rsidR="6248A2FC" w:rsidRDefault="6248A2FC" w:rsidP="6AABAA26">
      <w:pPr>
        <w:spacing w:after="120"/>
        <w:jc w:val="both"/>
      </w:pPr>
      <w:r w:rsidRPr="6AABAA26">
        <w:rPr>
          <w:rFonts w:ascii="Calibri" w:eastAsia="Calibri" w:hAnsi="Calibri" w:cs="Calibri"/>
          <w:sz w:val="22"/>
          <w:szCs w:val="22"/>
        </w:rPr>
        <w:t xml:space="preserve">PC = (0,50 x A) + (0,30 x B) + (0,20 x C) </w:t>
      </w:r>
    </w:p>
    <w:p w14:paraId="70BCAF8C" w14:textId="6215D9DE" w:rsidR="6248A2FC" w:rsidRDefault="6248A2FC" w:rsidP="6AABAA26">
      <w:pPr>
        <w:spacing w:after="120"/>
        <w:jc w:val="both"/>
      </w:pPr>
      <w:r w:rsidRPr="6AABAA26">
        <w:rPr>
          <w:rFonts w:ascii="Calibri" w:eastAsia="Calibri" w:hAnsi="Calibri" w:cs="Calibri"/>
          <w:sz w:val="22"/>
          <w:szCs w:val="22"/>
        </w:rPr>
        <w:t>2. A minimum of 15 points is needed for a candidate to be considered eligible for the position and move to the second phase, which involves an interview (E). The interview may be face to face or online. The final classification (CF) will be obtained as follows:</w:t>
      </w:r>
    </w:p>
    <w:p w14:paraId="7CB90A9D" w14:textId="5BEA26F8" w:rsidR="6248A2FC" w:rsidRDefault="6248A2FC" w:rsidP="6AABAA26">
      <w:pPr>
        <w:spacing w:after="120"/>
        <w:jc w:val="both"/>
      </w:pPr>
      <w:r w:rsidRPr="6AABAA26">
        <w:rPr>
          <w:rFonts w:ascii="Calibri" w:eastAsia="Calibri" w:hAnsi="Calibri" w:cs="Calibri"/>
          <w:sz w:val="22"/>
          <w:szCs w:val="22"/>
        </w:rPr>
        <w:t xml:space="preserve"> CF = (PC x 0,8) + (E x 0,2)</w:t>
      </w:r>
    </w:p>
    <w:p w14:paraId="2FA046D3" w14:textId="1E480457" w:rsidR="6AABAA26" w:rsidRDefault="6AABAA26" w:rsidP="6AABAA26">
      <w:pPr>
        <w:spacing w:after="120"/>
        <w:jc w:val="both"/>
        <w:rPr>
          <w:rFonts w:ascii="Calibri" w:hAnsi="Calibri" w:cs="Calibri"/>
          <w:b/>
          <w:bCs/>
          <w:sz w:val="22"/>
          <w:szCs w:val="22"/>
        </w:rPr>
      </w:pPr>
    </w:p>
    <w:p w14:paraId="3C5CA9C4" w14:textId="77777777" w:rsidR="003E1D8D" w:rsidRPr="00A3381B" w:rsidRDefault="003E1D8D" w:rsidP="003E1D8D">
      <w:pPr>
        <w:spacing w:after="120"/>
        <w:jc w:val="both"/>
        <w:rPr>
          <w:rFonts w:ascii="Calibri" w:hAnsi="Calibri" w:cs="Calibri"/>
          <w:sz w:val="22"/>
          <w:szCs w:val="22"/>
          <w:highlight w:val="yellow"/>
        </w:rPr>
      </w:pPr>
      <w:r w:rsidRPr="003C68A7">
        <w:rPr>
          <w:rFonts w:ascii="Calibri" w:hAnsi="Calibri" w:cs="Calibri"/>
          <w:sz w:val="22"/>
          <w:szCs w:val="22"/>
        </w:rPr>
        <w:t xml:space="preserve">The </w:t>
      </w:r>
      <w:r>
        <w:rPr>
          <w:rFonts w:ascii="Calibri" w:hAnsi="Calibri" w:cs="Calibri"/>
          <w:sz w:val="22"/>
          <w:szCs w:val="22"/>
        </w:rPr>
        <w:t>selection panel</w:t>
      </w:r>
      <w:r w:rsidRPr="003C68A7">
        <w:rPr>
          <w:rFonts w:ascii="Calibri" w:hAnsi="Calibri" w:cs="Calibri"/>
          <w:sz w:val="22"/>
          <w:szCs w:val="22"/>
        </w:rPr>
        <w:t xml:space="preserve"> reserves the right not to select any candidate if it considers that none of the candidates has the required profile.</w:t>
      </w:r>
    </w:p>
    <w:p w14:paraId="51B689C6" w14:textId="77777777" w:rsidR="00A3381B" w:rsidRPr="00A3381B" w:rsidRDefault="00A3381B" w:rsidP="00A3381B">
      <w:pPr>
        <w:spacing w:after="120"/>
        <w:jc w:val="both"/>
        <w:rPr>
          <w:rFonts w:ascii="Calibri" w:hAnsi="Calibri" w:cs="Calibri"/>
          <w:sz w:val="22"/>
          <w:szCs w:val="22"/>
        </w:rPr>
      </w:pPr>
    </w:p>
    <w:p w14:paraId="62D046DF" w14:textId="494039CD" w:rsidR="00A3381B" w:rsidRPr="00A3381B" w:rsidRDefault="00F7126D" w:rsidP="00A3381B">
      <w:pPr>
        <w:spacing w:after="120"/>
        <w:jc w:val="both"/>
        <w:rPr>
          <w:rFonts w:ascii="Calibri" w:hAnsi="Calibri" w:cs="Calibri"/>
          <w:b/>
          <w:bCs/>
          <w:sz w:val="22"/>
          <w:szCs w:val="22"/>
        </w:rPr>
      </w:pPr>
      <w:r w:rsidRPr="6AABAA26">
        <w:rPr>
          <w:rFonts w:ascii="Calibri" w:hAnsi="Calibri" w:cs="Calibri"/>
          <w:b/>
          <w:bCs/>
          <w:sz w:val="22"/>
          <w:szCs w:val="22"/>
        </w:rPr>
        <w:t>COMPOSITION OF THE SELECTION PANEL</w:t>
      </w:r>
    </w:p>
    <w:p w14:paraId="2547B904" w14:textId="22B7E014" w:rsidR="35366D9B" w:rsidRDefault="35366D9B" w:rsidP="6AABAA26">
      <w:pPr>
        <w:spacing w:after="120"/>
        <w:jc w:val="both"/>
      </w:pPr>
      <w:r w:rsidRPr="6AABAA26">
        <w:rPr>
          <w:rFonts w:ascii="Calibri" w:eastAsia="Calibri" w:hAnsi="Calibri" w:cs="Calibri"/>
          <w:sz w:val="22"/>
          <w:szCs w:val="22"/>
          <w:lang w:val="en-GB"/>
        </w:rPr>
        <w:t>President of the Jury: Professor Céline Abecassis-Moedas (fellow supervisor)</w:t>
      </w:r>
    </w:p>
    <w:p w14:paraId="0F936E12" w14:textId="1CB671F1" w:rsidR="35366D9B" w:rsidRDefault="35366D9B" w:rsidP="6AABAA26">
      <w:pPr>
        <w:spacing w:after="120"/>
        <w:jc w:val="both"/>
      </w:pPr>
      <w:r w:rsidRPr="004D6EA2">
        <w:rPr>
          <w:rFonts w:ascii="Calibri" w:eastAsia="Calibri" w:hAnsi="Calibri" w:cs="Calibri"/>
          <w:sz w:val="22"/>
          <w:szCs w:val="22"/>
        </w:rPr>
        <w:t>Effective Member: Professor Laure Leglise</w:t>
      </w:r>
    </w:p>
    <w:p w14:paraId="5E687FE6" w14:textId="7D75B367" w:rsidR="35366D9B" w:rsidRDefault="35366D9B" w:rsidP="6AABAA26">
      <w:pPr>
        <w:spacing w:after="120"/>
        <w:jc w:val="both"/>
      </w:pPr>
      <w:r w:rsidRPr="004D6EA2">
        <w:rPr>
          <w:rFonts w:ascii="Calibri" w:eastAsia="Calibri" w:hAnsi="Calibri" w:cs="Calibri"/>
          <w:sz w:val="22"/>
          <w:szCs w:val="22"/>
        </w:rPr>
        <w:t xml:space="preserve">Effective Member: Professor Nuno Moreira da Cruz </w:t>
      </w:r>
    </w:p>
    <w:p w14:paraId="07542715" w14:textId="4A50EA0C" w:rsidR="6AABAA26" w:rsidRPr="00187874" w:rsidRDefault="35366D9B" w:rsidP="6AABAA26">
      <w:pPr>
        <w:spacing w:after="120"/>
        <w:jc w:val="both"/>
      </w:pPr>
      <w:r w:rsidRPr="6AABAA26">
        <w:rPr>
          <w:rFonts w:ascii="Calibri" w:eastAsia="Calibri" w:hAnsi="Calibri" w:cs="Calibri"/>
          <w:sz w:val="22"/>
          <w:szCs w:val="22"/>
          <w:lang w:val="en-GB"/>
        </w:rPr>
        <w:t>Substitute member(s): Professor Wilson Bastos</w:t>
      </w:r>
    </w:p>
    <w:p w14:paraId="5F838C02" w14:textId="77777777" w:rsidR="00A3381B" w:rsidRPr="00A3381B" w:rsidRDefault="00A3381B" w:rsidP="00A3381B">
      <w:pPr>
        <w:spacing w:after="120"/>
        <w:jc w:val="both"/>
        <w:rPr>
          <w:rFonts w:ascii="Calibri" w:hAnsi="Calibri" w:cs="Calibri"/>
          <w:sz w:val="22"/>
          <w:szCs w:val="22"/>
          <w:lang w:val="en-GB"/>
        </w:rPr>
      </w:pPr>
    </w:p>
    <w:p w14:paraId="549F178B" w14:textId="655162C9" w:rsidR="00A3381B" w:rsidRPr="00A3381B" w:rsidRDefault="00F7126D" w:rsidP="00A3381B">
      <w:pPr>
        <w:spacing w:after="120"/>
        <w:jc w:val="both"/>
        <w:rPr>
          <w:rFonts w:ascii="Calibri" w:hAnsi="Calibri" w:cs="Calibri"/>
          <w:b/>
          <w:bCs/>
          <w:sz w:val="22"/>
          <w:szCs w:val="22"/>
        </w:rPr>
      </w:pPr>
      <w:r w:rsidRPr="00A3381B">
        <w:rPr>
          <w:rFonts w:ascii="Calibri" w:hAnsi="Calibri" w:cs="Calibri"/>
          <w:b/>
          <w:bCs/>
          <w:sz w:val="22"/>
          <w:szCs w:val="22"/>
        </w:rPr>
        <w:t>REQUIRED DOCUMENTS FOR APPLICATION</w:t>
      </w:r>
    </w:p>
    <w:p w14:paraId="76572222" w14:textId="77777777" w:rsidR="00A3381B" w:rsidRPr="00A3381B" w:rsidRDefault="00A3381B" w:rsidP="00A3381B">
      <w:pPr>
        <w:spacing w:after="120"/>
        <w:jc w:val="both"/>
        <w:rPr>
          <w:rFonts w:ascii="Calibri" w:hAnsi="Calibri" w:cs="Calibri"/>
          <w:sz w:val="22"/>
          <w:szCs w:val="22"/>
        </w:rPr>
      </w:pPr>
      <w:commentRangeStart w:id="0"/>
      <w:r w:rsidRPr="68E77F48">
        <w:rPr>
          <w:rFonts w:ascii="Calibri" w:hAnsi="Calibri" w:cs="Calibri"/>
          <w:sz w:val="22"/>
          <w:szCs w:val="22"/>
        </w:rPr>
        <w:t>Applications are to be submitted in English.</w:t>
      </w:r>
      <w:commentRangeEnd w:id="0"/>
      <w:r>
        <w:rPr>
          <w:rStyle w:val="CommentReference"/>
        </w:rPr>
        <w:commentReference w:id="0"/>
      </w:r>
    </w:p>
    <w:p w14:paraId="07C56F1C" w14:textId="77777777"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Applications shall include the following documents:</w:t>
      </w:r>
    </w:p>
    <w:p w14:paraId="3C444948" w14:textId="1302648F" w:rsidR="00A3381B" w:rsidRPr="00A3381B" w:rsidRDefault="00A3381B" w:rsidP="00A3381B">
      <w:pPr>
        <w:spacing w:after="120"/>
        <w:jc w:val="both"/>
        <w:rPr>
          <w:rFonts w:ascii="Calibri" w:hAnsi="Calibri" w:cs="Calibri"/>
          <w:sz w:val="22"/>
          <w:szCs w:val="22"/>
        </w:rPr>
      </w:pPr>
      <w:commentRangeStart w:id="1"/>
      <w:r w:rsidRPr="00A3381B">
        <w:rPr>
          <w:rFonts w:ascii="Calibri" w:hAnsi="Calibri" w:cs="Calibri"/>
          <w:sz w:val="22"/>
          <w:szCs w:val="22"/>
        </w:rPr>
        <w:t>1. Letter elaborating on the motivations and objectives for applying to the BI</w:t>
      </w:r>
      <w:r w:rsidR="00CB2B21">
        <w:rPr>
          <w:rFonts w:ascii="Calibri" w:hAnsi="Calibri" w:cs="Calibri"/>
          <w:sz w:val="22"/>
          <w:szCs w:val="22"/>
        </w:rPr>
        <w:t>PD</w:t>
      </w:r>
      <w:r w:rsidRPr="00A3381B">
        <w:rPr>
          <w:rFonts w:ascii="Calibri" w:hAnsi="Calibri" w:cs="Calibri"/>
          <w:sz w:val="22"/>
          <w:szCs w:val="22"/>
        </w:rPr>
        <w:t xml:space="preserve"> </w:t>
      </w:r>
      <w:proofErr w:type="gramStart"/>
      <w:r w:rsidRPr="00A3381B">
        <w:rPr>
          <w:rFonts w:ascii="Calibri" w:hAnsi="Calibri" w:cs="Calibri"/>
          <w:sz w:val="22"/>
          <w:szCs w:val="22"/>
        </w:rPr>
        <w:t>fellowship;</w:t>
      </w:r>
      <w:proofErr w:type="gramEnd"/>
    </w:p>
    <w:p w14:paraId="22BC2D45" w14:textId="17F39DE1"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2. Curriculum Vitae including all the elements to access the admission requirements</w:t>
      </w:r>
      <w:r w:rsidR="00526947">
        <w:rPr>
          <w:rFonts w:ascii="Calibri" w:hAnsi="Calibri" w:cs="Calibri"/>
          <w:sz w:val="22"/>
          <w:szCs w:val="22"/>
        </w:rPr>
        <w:t>,</w:t>
      </w:r>
      <w:r w:rsidR="00526947" w:rsidRPr="00526947">
        <w:t xml:space="preserve"> </w:t>
      </w:r>
      <w:r w:rsidR="00526947" w:rsidRPr="00526947">
        <w:rPr>
          <w:rFonts w:ascii="Calibri" w:hAnsi="Calibri" w:cs="Calibri"/>
          <w:sz w:val="22"/>
          <w:szCs w:val="22"/>
        </w:rPr>
        <w:t xml:space="preserve">namely all the research fellowships previously awarded, if </w:t>
      </w:r>
      <w:proofErr w:type="gramStart"/>
      <w:r w:rsidR="00526947" w:rsidRPr="00526947">
        <w:rPr>
          <w:rFonts w:ascii="Calibri" w:hAnsi="Calibri" w:cs="Calibri"/>
          <w:sz w:val="22"/>
          <w:szCs w:val="22"/>
        </w:rPr>
        <w:t>applicable;</w:t>
      </w:r>
      <w:proofErr w:type="gramEnd"/>
    </w:p>
    <w:p w14:paraId="282168F0" w14:textId="7EDF47B2" w:rsidR="00A3381B" w:rsidRPr="00A3381B" w:rsidRDefault="00A3381B" w:rsidP="00A3381B">
      <w:pPr>
        <w:spacing w:after="120"/>
        <w:jc w:val="both"/>
        <w:rPr>
          <w:rFonts w:ascii="Calibri" w:hAnsi="Calibri" w:cs="Calibri"/>
          <w:sz w:val="22"/>
          <w:szCs w:val="22"/>
        </w:rPr>
      </w:pPr>
      <w:r w:rsidRPr="6AABAA26">
        <w:rPr>
          <w:rFonts w:ascii="Calibri" w:hAnsi="Calibri" w:cs="Calibri"/>
          <w:sz w:val="22"/>
          <w:szCs w:val="22"/>
        </w:rPr>
        <w:t xml:space="preserve">3. </w:t>
      </w:r>
      <w:r w:rsidR="004E26F0" w:rsidRPr="6AABAA26">
        <w:rPr>
          <w:rFonts w:ascii="Calibri" w:hAnsi="Calibri" w:cs="Calibri"/>
          <w:sz w:val="22"/>
          <w:szCs w:val="22"/>
        </w:rPr>
        <w:t>Doctoral Certificate with date of admission to the degree</w:t>
      </w:r>
      <w:r w:rsidRPr="6AABAA26">
        <w:rPr>
          <w:rFonts w:ascii="Calibri" w:hAnsi="Calibri" w:cs="Calibri"/>
          <w:sz w:val="22"/>
          <w:szCs w:val="22"/>
        </w:rPr>
        <w:t>;</w:t>
      </w:r>
      <w:commentRangeEnd w:id="1"/>
      <w:r>
        <w:rPr>
          <w:rStyle w:val="CommentReference"/>
        </w:rPr>
        <w:commentReference w:id="1"/>
      </w:r>
    </w:p>
    <w:p w14:paraId="31A053EA" w14:textId="0FDFFB00"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 xml:space="preserve">In case of not being possible to obtain the certificate mentioned in </w:t>
      </w:r>
      <w:r w:rsidR="00184F7D">
        <w:rPr>
          <w:rFonts w:ascii="Calibri" w:hAnsi="Calibri" w:cs="Calibri"/>
          <w:sz w:val="22"/>
          <w:szCs w:val="22"/>
        </w:rPr>
        <w:t>3</w:t>
      </w:r>
      <w:r w:rsidRPr="00A3381B">
        <w:rPr>
          <w:rFonts w:ascii="Calibri" w:hAnsi="Calibri" w:cs="Calibri"/>
          <w:sz w:val="22"/>
          <w:szCs w:val="22"/>
        </w:rPr>
        <w:t>. until the due date of the application, the candidate may replace them by declarations of their responsibility with the corresponding content, submitted electronically and, in case of grant of the fellowship, send the official certificates to CUBE, before the contract being handled.</w:t>
      </w:r>
    </w:p>
    <w:p w14:paraId="6EC012BE" w14:textId="77777777" w:rsidR="00A3381B" w:rsidRPr="00A3381B" w:rsidRDefault="00A3381B" w:rsidP="00A3381B">
      <w:pPr>
        <w:spacing w:after="120"/>
        <w:jc w:val="both"/>
        <w:rPr>
          <w:rFonts w:ascii="Calibri" w:hAnsi="Calibri" w:cs="Calibri"/>
          <w:sz w:val="22"/>
          <w:szCs w:val="22"/>
        </w:rPr>
      </w:pPr>
    </w:p>
    <w:p w14:paraId="599C01F3" w14:textId="1DC531F9" w:rsidR="00A3381B" w:rsidRPr="00A3381B" w:rsidRDefault="00F7126D" w:rsidP="00A3381B">
      <w:pPr>
        <w:spacing w:after="120"/>
        <w:jc w:val="both"/>
        <w:rPr>
          <w:rFonts w:ascii="Calibri" w:hAnsi="Calibri" w:cs="Calibri"/>
          <w:b/>
          <w:bCs/>
          <w:sz w:val="22"/>
          <w:szCs w:val="22"/>
        </w:rPr>
      </w:pPr>
      <w:r w:rsidRPr="00A3381B">
        <w:rPr>
          <w:rFonts w:ascii="Calibri" w:hAnsi="Calibri" w:cs="Calibri"/>
          <w:b/>
          <w:bCs/>
          <w:sz w:val="22"/>
          <w:szCs w:val="22"/>
        </w:rPr>
        <w:lastRenderedPageBreak/>
        <w:t>DEADLINES AND SUBMISSION OF APPLICATIONS</w:t>
      </w:r>
    </w:p>
    <w:p w14:paraId="5103BC17" w14:textId="00449D7F" w:rsidR="00A3381B" w:rsidRPr="00A3381B" w:rsidRDefault="00A3381B" w:rsidP="00A3381B">
      <w:pPr>
        <w:spacing w:after="120"/>
        <w:jc w:val="both"/>
        <w:rPr>
          <w:rFonts w:ascii="Calibri" w:hAnsi="Calibri" w:cs="Calibri"/>
          <w:sz w:val="22"/>
          <w:szCs w:val="22"/>
        </w:rPr>
      </w:pPr>
      <w:r w:rsidRPr="6AABAA26">
        <w:rPr>
          <w:rFonts w:ascii="Calibri" w:hAnsi="Calibri" w:cs="Calibri"/>
          <w:sz w:val="22"/>
          <w:szCs w:val="22"/>
        </w:rPr>
        <w:t xml:space="preserve">Required documents should be sent by e-mail to </w:t>
      </w:r>
      <w:hyperlink r:id="rId15">
        <w:r w:rsidRPr="6AABAA26">
          <w:rPr>
            <w:rStyle w:val="Hyperlink"/>
            <w:rFonts w:ascii="Calibri" w:hAnsi="Calibri" w:cs="Calibri"/>
            <w:sz w:val="22"/>
            <w:szCs w:val="22"/>
          </w:rPr>
          <w:t>catolica-lisbon-research@ucp.pt</w:t>
        </w:r>
      </w:hyperlink>
      <w:r w:rsidRPr="6AABAA26">
        <w:rPr>
          <w:rFonts w:ascii="Calibri" w:hAnsi="Calibri" w:cs="Calibri"/>
          <w:sz w:val="22"/>
          <w:szCs w:val="22"/>
        </w:rPr>
        <w:t xml:space="preserve"> from </w:t>
      </w:r>
      <w:r w:rsidR="20ED882E" w:rsidRPr="6AABAA26">
        <w:rPr>
          <w:rFonts w:ascii="Calibri" w:hAnsi="Calibri" w:cs="Calibri"/>
          <w:sz w:val="22"/>
          <w:szCs w:val="22"/>
        </w:rPr>
        <w:t xml:space="preserve">July 3 </w:t>
      </w:r>
      <w:r w:rsidRPr="6AABAA26">
        <w:rPr>
          <w:rFonts w:ascii="Calibri" w:hAnsi="Calibri" w:cs="Calibri"/>
          <w:sz w:val="22"/>
          <w:szCs w:val="22"/>
        </w:rPr>
        <w:t xml:space="preserve">until </w:t>
      </w:r>
      <w:r w:rsidR="3A3C2F8A" w:rsidRPr="6AABAA26">
        <w:rPr>
          <w:rFonts w:ascii="Calibri" w:hAnsi="Calibri" w:cs="Calibri"/>
          <w:sz w:val="22"/>
          <w:szCs w:val="22"/>
        </w:rPr>
        <w:t xml:space="preserve">July 14 </w:t>
      </w:r>
      <w:r w:rsidRPr="6AABAA26">
        <w:rPr>
          <w:rFonts w:ascii="Calibri" w:hAnsi="Calibri" w:cs="Calibri"/>
          <w:sz w:val="22"/>
          <w:szCs w:val="22"/>
        </w:rPr>
        <w:t>(until 5 pm Lisbon time) with the reference Subject</w:t>
      </w:r>
      <w:r w:rsidRPr="00B1559E">
        <w:rPr>
          <w:rFonts w:ascii="Calibri" w:hAnsi="Calibri" w:cs="Calibri"/>
          <w:sz w:val="22"/>
          <w:szCs w:val="22"/>
        </w:rPr>
        <w:t>:</w:t>
      </w:r>
      <w:r w:rsidR="00B1559E">
        <w:rPr>
          <w:rFonts w:ascii="Calibri" w:hAnsi="Calibri" w:cs="Calibri"/>
          <w:sz w:val="22"/>
          <w:szCs w:val="22"/>
        </w:rPr>
        <w:t xml:space="preserve"> </w:t>
      </w:r>
      <w:r w:rsidR="00B1559E" w:rsidRPr="00B1559E">
        <w:rPr>
          <w:rFonts w:ascii="Calibri" w:hAnsi="Calibri" w:cs="Calibri"/>
          <w:sz w:val="22"/>
          <w:szCs w:val="22"/>
        </w:rPr>
        <w:t>CUBE-</w:t>
      </w:r>
      <w:r w:rsidR="00814B10">
        <w:rPr>
          <w:rFonts w:ascii="Calibri" w:hAnsi="Calibri" w:cs="Calibri"/>
          <w:sz w:val="22"/>
          <w:szCs w:val="22"/>
        </w:rPr>
        <w:t>CTIE</w:t>
      </w:r>
      <w:r w:rsidR="00B1559E" w:rsidRPr="00B1559E">
        <w:rPr>
          <w:rFonts w:ascii="Calibri" w:hAnsi="Calibri" w:cs="Calibri"/>
          <w:sz w:val="22"/>
          <w:szCs w:val="22"/>
        </w:rPr>
        <w:t>-BIPD/1</w:t>
      </w:r>
      <w:r w:rsidRPr="00B1559E">
        <w:rPr>
          <w:rFonts w:ascii="Calibri" w:hAnsi="Calibri" w:cs="Calibri"/>
          <w:sz w:val="22"/>
          <w:szCs w:val="22"/>
        </w:rPr>
        <w:t>-</w:t>
      </w:r>
      <w:r w:rsidRPr="00187874">
        <w:rPr>
          <w:rFonts w:ascii="Calibri" w:hAnsi="Calibri" w:cs="Calibri"/>
          <w:sz w:val="22"/>
          <w:szCs w:val="22"/>
        </w:rPr>
        <w:t xml:space="preserve"> #Candidate's name#.</w:t>
      </w:r>
    </w:p>
    <w:p w14:paraId="17539F04" w14:textId="77777777"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No document that should have been submitted at the application stage may be presented after the deadline set for this purpose in the opening notice. Failure to comply with the deadline set for the submission of the application, as well as the lack of submission or late submission of the documents referred to in this point will determine exclusion from the competition. False statements provided by the candidates are punishable by law.</w:t>
      </w:r>
    </w:p>
    <w:p w14:paraId="7E081C10" w14:textId="77777777" w:rsidR="00A3381B" w:rsidRPr="00A3381B" w:rsidRDefault="00A3381B" w:rsidP="00A3381B">
      <w:pPr>
        <w:spacing w:after="120"/>
        <w:jc w:val="both"/>
        <w:rPr>
          <w:rFonts w:ascii="Calibri" w:hAnsi="Calibri" w:cs="Calibri"/>
          <w:sz w:val="22"/>
          <w:szCs w:val="22"/>
        </w:rPr>
      </w:pPr>
    </w:p>
    <w:p w14:paraId="18299A2F" w14:textId="77777777" w:rsidR="00A3381B" w:rsidRPr="00A3381B" w:rsidRDefault="00A3381B" w:rsidP="00A3381B">
      <w:pPr>
        <w:spacing w:after="120"/>
        <w:jc w:val="both"/>
        <w:rPr>
          <w:rFonts w:ascii="Calibri" w:hAnsi="Calibri" w:cs="Calibri"/>
          <w:b/>
          <w:bCs/>
          <w:sz w:val="22"/>
          <w:szCs w:val="22"/>
        </w:rPr>
      </w:pPr>
      <w:r w:rsidRPr="00A3381B">
        <w:rPr>
          <w:rFonts w:ascii="Calibri" w:hAnsi="Calibri" w:cs="Calibri"/>
          <w:b/>
          <w:bCs/>
          <w:sz w:val="22"/>
          <w:szCs w:val="22"/>
        </w:rPr>
        <w:t>DELIBERATION AND RELEASE OF THE RESULTS</w:t>
      </w:r>
    </w:p>
    <w:p w14:paraId="0F0CC708" w14:textId="77777777"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The selection panel deliberates in accordance with adopted and disclosed selection criteria. Minutes of panel meetings shall include a summary of the meeting content. After application of the selection criteria, the panel shall prepare a ranked list of approved candidates and respective classification.</w:t>
      </w:r>
    </w:p>
    <w:p w14:paraId="783C3C18" w14:textId="78FC67AE" w:rsidR="00A3381B" w:rsidRDefault="00A3381B" w:rsidP="00A3381B">
      <w:pPr>
        <w:spacing w:after="120"/>
        <w:jc w:val="both"/>
        <w:rPr>
          <w:rFonts w:ascii="Calibri" w:hAnsi="Calibri" w:cs="Calibri"/>
          <w:sz w:val="22"/>
          <w:szCs w:val="22"/>
        </w:rPr>
      </w:pPr>
      <w:r w:rsidRPr="00A3381B">
        <w:rPr>
          <w:rFonts w:ascii="Calibri" w:hAnsi="Calibri" w:cs="Calibri"/>
          <w:sz w:val="22"/>
          <w:szCs w:val="22"/>
        </w:rPr>
        <w:t xml:space="preserve">The ranked list of candidates will be published within 90 working days after the deadline of the applications on the CATÓLICA-LISBON website </w:t>
      </w:r>
      <w:hyperlink r:id="rId16" w:history="1">
        <w:r w:rsidR="003D5FFE" w:rsidRPr="00DE745F">
          <w:rPr>
            <w:rStyle w:val="Hyperlink"/>
            <w:rFonts w:cstheme="minorHAnsi"/>
            <w:sz w:val="22"/>
            <w:szCs w:val="22"/>
          </w:rPr>
          <w:t>https://www.clsbe.lisboa.ucp.pt/research/research-positions</w:t>
        </w:r>
      </w:hyperlink>
      <w:r w:rsidRPr="00A3381B">
        <w:rPr>
          <w:rFonts w:ascii="Calibri" w:hAnsi="Calibri" w:cs="Calibri"/>
          <w:sz w:val="22"/>
          <w:szCs w:val="22"/>
        </w:rPr>
        <w:t>. Candidates will be notified by e-mail once this list is made available.</w:t>
      </w:r>
    </w:p>
    <w:p w14:paraId="06CEFA95" w14:textId="4D6FDD0D" w:rsidR="007E3A74" w:rsidRPr="00A3381B" w:rsidRDefault="007E3A74" w:rsidP="00A3381B">
      <w:pPr>
        <w:spacing w:after="120"/>
        <w:jc w:val="both"/>
        <w:rPr>
          <w:rFonts w:ascii="Calibri" w:hAnsi="Calibri" w:cs="Calibri"/>
          <w:sz w:val="22"/>
          <w:szCs w:val="22"/>
        </w:rPr>
      </w:pPr>
      <w:r w:rsidRPr="00A3381B">
        <w:rPr>
          <w:rFonts w:ascii="Calibri" w:hAnsi="Calibri" w:cs="Calibri"/>
          <w:sz w:val="22"/>
          <w:szCs w:val="22"/>
        </w:rPr>
        <w:t>In the 10 working days after the communication of the final decision, the selected candidate must confirm in writing his/her availability to initiate the fellowship in the proposed date. In case of unavailability, the offer will be made to the next candidate in the ranked list.</w:t>
      </w:r>
    </w:p>
    <w:p w14:paraId="39DA5BC8" w14:textId="77777777" w:rsidR="00A3381B" w:rsidRPr="00A3381B" w:rsidRDefault="00A3381B" w:rsidP="00A3381B">
      <w:pPr>
        <w:spacing w:after="120"/>
        <w:jc w:val="both"/>
        <w:rPr>
          <w:rFonts w:ascii="Calibri" w:hAnsi="Calibri" w:cs="Calibri"/>
          <w:b/>
          <w:bCs/>
          <w:sz w:val="22"/>
          <w:szCs w:val="22"/>
        </w:rPr>
      </w:pPr>
    </w:p>
    <w:p w14:paraId="08FFD343" w14:textId="77777777" w:rsidR="00A3381B" w:rsidRPr="00A3381B" w:rsidRDefault="00A3381B" w:rsidP="00A3381B">
      <w:pPr>
        <w:spacing w:after="120"/>
        <w:jc w:val="both"/>
        <w:rPr>
          <w:rFonts w:ascii="Calibri" w:hAnsi="Calibri" w:cs="Calibri"/>
          <w:b/>
          <w:bCs/>
          <w:sz w:val="22"/>
          <w:szCs w:val="22"/>
        </w:rPr>
      </w:pPr>
      <w:r w:rsidRPr="00A3381B">
        <w:rPr>
          <w:rFonts w:ascii="Calibri" w:hAnsi="Calibri" w:cs="Calibri"/>
          <w:b/>
          <w:bCs/>
          <w:sz w:val="22"/>
          <w:szCs w:val="22"/>
        </w:rPr>
        <w:t>PRIOR HEARING, COMPLAINTS AND APPEALS</w:t>
      </w:r>
    </w:p>
    <w:p w14:paraId="59586F61" w14:textId="77777777"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 xml:space="preserve">In case of unfavorable decision, candidates will have 10 working days after notification to pronounce in a prior hearing, should they wish it, under the terms of the Code of Administrative Procedures. The final decision may be subject to a complaint within a period of 15 working days or, alternatively, of an appeal within a period of 30 working days, with both durations beginning on the date of the initial notification. The complaint or appeal should be addressed to the </w:t>
      </w:r>
      <w:r w:rsidRPr="00A3381B">
        <w:rPr>
          <w:rFonts w:ascii="Calibri" w:hAnsi="Calibri" w:cs="Calibri"/>
          <w:sz w:val="22"/>
          <w:szCs w:val="22"/>
          <w:lang w:val="en-GB"/>
        </w:rPr>
        <w:t>Rector’s Office (</w:t>
      </w:r>
      <w:proofErr w:type="spellStart"/>
      <w:r w:rsidRPr="00A3381B">
        <w:rPr>
          <w:rFonts w:ascii="Calibri" w:hAnsi="Calibri" w:cs="Calibri"/>
          <w:sz w:val="22"/>
          <w:szCs w:val="22"/>
          <w:lang w:val="en-GB"/>
        </w:rPr>
        <w:t>Reitoria</w:t>
      </w:r>
      <w:proofErr w:type="spellEnd"/>
      <w:r w:rsidRPr="00A3381B">
        <w:rPr>
          <w:rFonts w:ascii="Calibri" w:hAnsi="Calibri" w:cs="Calibri"/>
          <w:sz w:val="22"/>
          <w:szCs w:val="22"/>
          <w:lang w:val="en-GB"/>
        </w:rPr>
        <w:t xml:space="preserve">) of Universidade </w:t>
      </w:r>
      <w:proofErr w:type="spellStart"/>
      <w:r w:rsidRPr="00A3381B">
        <w:rPr>
          <w:rFonts w:ascii="Calibri" w:hAnsi="Calibri" w:cs="Calibri"/>
          <w:sz w:val="22"/>
          <w:szCs w:val="22"/>
          <w:lang w:val="en-GB"/>
        </w:rPr>
        <w:t>Católica</w:t>
      </w:r>
      <w:proofErr w:type="spellEnd"/>
      <w:r w:rsidRPr="00A3381B">
        <w:rPr>
          <w:rFonts w:ascii="Calibri" w:hAnsi="Calibri" w:cs="Calibri"/>
          <w:sz w:val="22"/>
          <w:szCs w:val="22"/>
          <w:lang w:val="en-GB"/>
        </w:rPr>
        <w:t xml:space="preserve"> Portuguesa. </w:t>
      </w:r>
      <w:r w:rsidRPr="00A3381B">
        <w:rPr>
          <w:rFonts w:ascii="Calibri" w:hAnsi="Calibri" w:cs="Calibri"/>
          <w:sz w:val="22"/>
          <w:szCs w:val="22"/>
        </w:rPr>
        <w:t>After this notification, and in case there are no allegations, the results will become definitive. Ineligible candidates will be notified by email, with details of the missing eligibility elements.</w:t>
      </w:r>
    </w:p>
    <w:p w14:paraId="58F5A845" w14:textId="77777777" w:rsidR="00A3381B" w:rsidRPr="00A3381B" w:rsidRDefault="00A3381B" w:rsidP="00A3381B">
      <w:pPr>
        <w:spacing w:after="120"/>
        <w:jc w:val="both"/>
        <w:rPr>
          <w:rFonts w:ascii="Calibri" w:hAnsi="Calibri" w:cs="Calibri"/>
          <w:sz w:val="22"/>
          <w:szCs w:val="22"/>
        </w:rPr>
      </w:pPr>
    </w:p>
    <w:p w14:paraId="6345535A" w14:textId="76704345" w:rsidR="00A3381B" w:rsidRPr="00A3381B" w:rsidRDefault="007E3A74" w:rsidP="00A3381B">
      <w:pPr>
        <w:spacing w:after="120"/>
        <w:jc w:val="both"/>
        <w:rPr>
          <w:rFonts w:ascii="Calibri" w:hAnsi="Calibri" w:cs="Calibri"/>
          <w:b/>
          <w:bCs/>
          <w:sz w:val="22"/>
          <w:szCs w:val="22"/>
        </w:rPr>
      </w:pPr>
      <w:r w:rsidRPr="00A3381B">
        <w:rPr>
          <w:rFonts w:ascii="Calibri" w:hAnsi="Calibri" w:cs="Calibri"/>
          <w:b/>
          <w:bCs/>
          <w:sz w:val="22"/>
          <w:szCs w:val="22"/>
        </w:rPr>
        <w:t>PRIVACY POLICY</w:t>
      </w:r>
    </w:p>
    <w:p w14:paraId="759BA04C" w14:textId="77777777"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 xml:space="preserve">Universidade </w:t>
      </w:r>
      <w:proofErr w:type="spellStart"/>
      <w:r w:rsidRPr="00A3381B">
        <w:rPr>
          <w:rFonts w:ascii="Calibri" w:hAnsi="Calibri" w:cs="Calibri"/>
          <w:sz w:val="22"/>
          <w:szCs w:val="22"/>
        </w:rPr>
        <w:t>Católica</w:t>
      </w:r>
      <w:proofErr w:type="spellEnd"/>
      <w:r w:rsidRPr="00A3381B">
        <w:rPr>
          <w:rFonts w:ascii="Calibri" w:hAnsi="Calibri" w:cs="Calibri"/>
          <w:sz w:val="22"/>
          <w:szCs w:val="22"/>
        </w:rPr>
        <w:t xml:space="preserve"> Portuguesa is the controller responsible for the processing of Personal Data in accordance with Regulation (EU) 2016/679 – General Regulation on Data Protection.</w:t>
      </w:r>
    </w:p>
    <w:p w14:paraId="6E61866F" w14:textId="77777777"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 xml:space="preserve">The personal data submitted within the scope of this tender procedure is processed within the framework of said tender procedure </w:t>
      </w:r>
      <w:proofErr w:type="gramStart"/>
      <w:r w:rsidRPr="00A3381B">
        <w:rPr>
          <w:rFonts w:ascii="Calibri" w:hAnsi="Calibri" w:cs="Calibri"/>
          <w:sz w:val="22"/>
          <w:szCs w:val="22"/>
        </w:rPr>
        <w:t>only, and</w:t>
      </w:r>
      <w:proofErr w:type="gramEnd"/>
      <w:r w:rsidRPr="00A3381B">
        <w:rPr>
          <w:rFonts w:ascii="Calibri" w:hAnsi="Calibri" w:cs="Calibri"/>
          <w:sz w:val="22"/>
          <w:szCs w:val="22"/>
        </w:rPr>
        <w:t xml:space="preserve"> will be treated by Universidade </w:t>
      </w:r>
      <w:proofErr w:type="spellStart"/>
      <w:r w:rsidRPr="00A3381B">
        <w:rPr>
          <w:rFonts w:ascii="Calibri" w:hAnsi="Calibri" w:cs="Calibri"/>
          <w:sz w:val="22"/>
          <w:szCs w:val="22"/>
        </w:rPr>
        <w:t>Católica</w:t>
      </w:r>
      <w:proofErr w:type="spellEnd"/>
      <w:r w:rsidRPr="00A3381B">
        <w:rPr>
          <w:rFonts w:ascii="Calibri" w:hAnsi="Calibri" w:cs="Calibri"/>
          <w:sz w:val="22"/>
          <w:szCs w:val="22"/>
        </w:rPr>
        <w:t xml:space="preserve"> Portuguesa with the purpose of verifying the fulfillment, by the candidates, of the assumptions established in the applicable legislation for their contracting.  Opposition to the processing of data by the candidates will make it impossible to accept the application and, therefore, to analyze and evaluate it. </w:t>
      </w:r>
    </w:p>
    <w:p w14:paraId="2E6F2FDC" w14:textId="77777777"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lastRenderedPageBreak/>
        <w:t xml:space="preserve">The personal data of the Data Subject, if it be indispensable for the fulfillment of the obligations of Universidade </w:t>
      </w:r>
      <w:proofErr w:type="spellStart"/>
      <w:r w:rsidRPr="00A3381B">
        <w:rPr>
          <w:rFonts w:ascii="Calibri" w:hAnsi="Calibri" w:cs="Calibri"/>
          <w:sz w:val="22"/>
          <w:szCs w:val="22"/>
        </w:rPr>
        <w:t>Católica</w:t>
      </w:r>
      <w:proofErr w:type="spellEnd"/>
      <w:r w:rsidRPr="00A3381B">
        <w:rPr>
          <w:rFonts w:ascii="Calibri" w:hAnsi="Calibri" w:cs="Calibri"/>
          <w:sz w:val="22"/>
          <w:szCs w:val="22"/>
        </w:rPr>
        <w:t xml:space="preserve"> Portuguesa, may be conveyed to third parties, namely to the Financing Entities identified in this announcement.</w:t>
      </w:r>
    </w:p>
    <w:p w14:paraId="7A8BD52C" w14:textId="77777777"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The data retention period shall correspond to the legally defined period of five years.</w:t>
      </w:r>
    </w:p>
    <w:p w14:paraId="617DF969" w14:textId="77777777"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The Data Subject is entitled to oppose to the collection and processing of data, has the right to verification, the right to rectification, the right to deletion, and the right to restriction of processing of the data collected. However, the exercise of such rights may be excluded when the personal data is used to protect public interest, namely in the detection and prevention of crimes or when subject to professional rules of confidentiality.</w:t>
      </w:r>
    </w:p>
    <w:p w14:paraId="38D617DF" w14:textId="77777777"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The Data Subject has the right of access and portability of the data.</w:t>
      </w:r>
    </w:p>
    <w:p w14:paraId="085EA0FA" w14:textId="77777777"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 xml:space="preserve">Rights of Personal Data Subjects: </w:t>
      </w:r>
      <w:hyperlink r:id="rId17" w:history="1">
        <w:r w:rsidRPr="00A3381B">
          <w:rPr>
            <w:rStyle w:val="Hyperlink"/>
            <w:rFonts w:ascii="Calibri" w:hAnsi="Calibri" w:cs="Calibri"/>
            <w:sz w:val="22"/>
            <w:szCs w:val="22"/>
          </w:rPr>
          <w:t>https://www.ucp.pt/rights-data-subjects</w:t>
        </w:r>
      </w:hyperlink>
      <w:r w:rsidRPr="00A3381B">
        <w:rPr>
          <w:rFonts w:ascii="Calibri" w:hAnsi="Calibri" w:cs="Calibri"/>
          <w:sz w:val="22"/>
          <w:szCs w:val="22"/>
        </w:rPr>
        <w:t>.</w:t>
      </w:r>
    </w:p>
    <w:p w14:paraId="31525DEE" w14:textId="77777777"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 xml:space="preserve">For purposes of exercising the respective rights, contact the University through the e-mail address </w:t>
      </w:r>
      <w:hyperlink r:id="rId18" w:history="1">
        <w:r w:rsidRPr="00A3381B">
          <w:rPr>
            <w:rStyle w:val="Hyperlink"/>
            <w:rFonts w:ascii="Calibri" w:hAnsi="Calibri" w:cs="Calibri"/>
            <w:sz w:val="22"/>
            <w:szCs w:val="22"/>
          </w:rPr>
          <w:t>compliance.rgpd@ucp.pt</w:t>
        </w:r>
      </w:hyperlink>
      <w:r w:rsidRPr="00A3381B">
        <w:rPr>
          <w:rFonts w:ascii="Calibri" w:hAnsi="Calibri" w:cs="Calibri"/>
          <w:sz w:val="22"/>
          <w:szCs w:val="22"/>
        </w:rPr>
        <w:t xml:space="preserve"> or by using the address found at the end of this announcement, through the means set out in "Contacts for clarification". </w:t>
      </w:r>
    </w:p>
    <w:p w14:paraId="3FEA3566" w14:textId="77777777"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 xml:space="preserve">The Data Subject is always entitled to contact and file a complaint with the </w:t>
      </w:r>
      <w:proofErr w:type="spellStart"/>
      <w:r w:rsidRPr="00A3381B">
        <w:rPr>
          <w:rFonts w:ascii="Calibri" w:hAnsi="Calibri" w:cs="Calibri"/>
          <w:sz w:val="22"/>
          <w:szCs w:val="22"/>
        </w:rPr>
        <w:t>Comissão</w:t>
      </w:r>
      <w:proofErr w:type="spellEnd"/>
      <w:r w:rsidRPr="00A3381B">
        <w:rPr>
          <w:rFonts w:ascii="Calibri" w:hAnsi="Calibri" w:cs="Calibri"/>
          <w:sz w:val="22"/>
          <w:szCs w:val="22"/>
        </w:rPr>
        <w:t xml:space="preserve"> Nacional de </w:t>
      </w:r>
      <w:proofErr w:type="spellStart"/>
      <w:r w:rsidRPr="00A3381B">
        <w:rPr>
          <w:rFonts w:ascii="Calibri" w:hAnsi="Calibri" w:cs="Calibri"/>
          <w:sz w:val="22"/>
          <w:szCs w:val="22"/>
        </w:rPr>
        <w:t>Proteção</w:t>
      </w:r>
      <w:proofErr w:type="spellEnd"/>
      <w:r w:rsidRPr="00A3381B">
        <w:rPr>
          <w:rFonts w:ascii="Calibri" w:hAnsi="Calibri" w:cs="Calibri"/>
          <w:sz w:val="22"/>
          <w:szCs w:val="22"/>
        </w:rPr>
        <w:t xml:space="preserve"> de Dados (Portuguese Supervisory Authority for Personal Data).</w:t>
      </w:r>
    </w:p>
    <w:p w14:paraId="170F5DE7" w14:textId="77777777" w:rsidR="00A3381B" w:rsidRPr="00A3381B" w:rsidRDefault="00A3381B" w:rsidP="00A3381B">
      <w:pPr>
        <w:spacing w:after="120"/>
        <w:jc w:val="both"/>
        <w:rPr>
          <w:rFonts w:ascii="Calibri" w:hAnsi="Calibri" w:cs="Calibri"/>
          <w:sz w:val="22"/>
          <w:szCs w:val="22"/>
        </w:rPr>
      </w:pPr>
    </w:p>
    <w:p w14:paraId="43922436" w14:textId="425AD046" w:rsidR="00A3381B" w:rsidRPr="00A3381B" w:rsidRDefault="00F52825" w:rsidP="00A3381B">
      <w:pPr>
        <w:spacing w:after="120"/>
        <w:jc w:val="both"/>
        <w:rPr>
          <w:rFonts w:ascii="Calibri" w:hAnsi="Calibri" w:cs="Calibri"/>
          <w:sz w:val="22"/>
          <w:szCs w:val="22"/>
        </w:rPr>
      </w:pPr>
      <w:r w:rsidRPr="00A3381B">
        <w:rPr>
          <w:rFonts w:ascii="Calibri" w:hAnsi="Calibri" w:cs="Calibri"/>
          <w:b/>
          <w:bCs/>
          <w:sz w:val="22"/>
          <w:szCs w:val="22"/>
        </w:rPr>
        <w:t>NON-DISCRIMINATION AND EQUAL ACCESS POLICY</w:t>
      </w:r>
      <w:r w:rsidRPr="00A3381B">
        <w:rPr>
          <w:rFonts w:ascii="Calibri" w:hAnsi="Calibri" w:cs="Calibri"/>
          <w:sz w:val="22"/>
          <w:szCs w:val="22"/>
        </w:rPr>
        <w:t xml:space="preserve"> </w:t>
      </w:r>
    </w:p>
    <w:p w14:paraId="5883F56C" w14:textId="77777777" w:rsidR="00A3381B" w:rsidRPr="00A3381B" w:rsidRDefault="00A3381B" w:rsidP="00A3381B">
      <w:pPr>
        <w:spacing w:after="120"/>
        <w:jc w:val="both"/>
        <w:rPr>
          <w:rFonts w:ascii="Calibri" w:hAnsi="Calibri" w:cs="Calibri"/>
          <w:sz w:val="22"/>
          <w:szCs w:val="22"/>
        </w:rPr>
      </w:pPr>
      <w:r w:rsidRPr="00A3381B">
        <w:rPr>
          <w:rFonts w:ascii="Calibri" w:hAnsi="Calibri" w:cs="Calibri"/>
          <w:sz w:val="22"/>
          <w:szCs w:val="22"/>
        </w:rPr>
        <w:t xml:space="preserve">Universidade </w:t>
      </w:r>
      <w:proofErr w:type="spellStart"/>
      <w:r w:rsidRPr="00A3381B">
        <w:rPr>
          <w:rFonts w:ascii="Calibri" w:hAnsi="Calibri" w:cs="Calibri"/>
          <w:sz w:val="22"/>
          <w:szCs w:val="22"/>
        </w:rPr>
        <w:t>Católica</w:t>
      </w:r>
      <w:proofErr w:type="spellEnd"/>
      <w:r w:rsidRPr="00A3381B">
        <w:rPr>
          <w:rFonts w:ascii="Calibri" w:hAnsi="Calibri" w:cs="Calibri"/>
          <w:sz w:val="22"/>
          <w:szCs w:val="22"/>
        </w:rPr>
        <w:t xml:space="preserve"> Portuguesa actively promotes a non-discrimination and equal access policy, wherefore no candidate can be privileged, benefited, impaired or deprived of any rights whatsoever, or be exempt of any duties based on their ancestry, age, gender, sexual orientation, marital status, family status, family and economic conditions, instruction, social origin or condition, genetic heritage, reduced working capacity, disability, chronic illness, nationality, ethnic origin or race, territory of origin, language, religion, political or ideological convictions, and union membership.</w:t>
      </w:r>
    </w:p>
    <w:p w14:paraId="596B06DA" w14:textId="77777777" w:rsidR="00A3381B" w:rsidRPr="00A3381B" w:rsidRDefault="00A3381B" w:rsidP="00A3381B">
      <w:pPr>
        <w:spacing w:after="120"/>
        <w:jc w:val="both"/>
        <w:rPr>
          <w:rFonts w:ascii="Calibri" w:hAnsi="Calibri" w:cs="Calibri"/>
          <w:sz w:val="22"/>
          <w:szCs w:val="22"/>
        </w:rPr>
      </w:pPr>
    </w:p>
    <w:p w14:paraId="79F2B222" w14:textId="6AC29B37" w:rsidR="00A3381B" w:rsidRPr="00A3381B" w:rsidRDefault="00F52825" w:rsidP="00A3381B">
      <w:pPr>
        <w:spacing w:after="120"/>
        <w:jc w:val="both"/>
        <w:rPr>
          <w:rFonts w:ascii="Calibri" w:hAnsi="Calibri" w:cs="Calibri"/>
          <w:b/>
          <w:bCs/>
          <w:sz w:val="22"/>
          <w:szCs w:val="22"/>
          <w:lang w:val="pt-PT"/>
        </w:rPr>
      </w:pPr>
      <w:r w:rsidRPr="00A3381B">
        <w:rPr>
          <w:rFonts w:ascii="Calibri" w:hAnsi="Calibri" w:cs="Calibri"/>
          <w:b/>
          <w:bCs/>
          <w:sz w:val="22"/>
          <w:szCs w:val="22"/>
          <w:lang w:val="pt-PT"/>
        </w:rPr>
        <w:t>CONTACTS FOR CLARIFICATION</w:t>
      </w:r>
    </w:p>
    <w:p w14:paraId="6EA8B37E" w14:textId="77777777" w:rsidR="00A3381B" w:rsidRPr="00A3381B" w:rsidRDefault="00A3381B" w:rsidP="00A3381B">
      <w:pPr>
        <w:spacing w:after="120"/>
        <w:jc w:val="both"/>
        <w:rPr>
          <w:rFonts w:ascii="Calibri" w:hAnsi="Calibri" w:cs="Calibri"/>
          <w:sz w:val="22"/>
          <w:szCs w:val="22"/>
          <w:lang w:val="pt-PT"/>
        </w:rPr>
      </w:pPr>
      <w:r w:rsidRPr="00A3381B">
        <w:rPr>
          <w:rFonts w:ascii="Calibri" w:hAnsi="Calibri" w:cs="Calibri"/>
          <w:sz w:val="22"/>
          <w:szCs w:val="22"/>
          <w:lang w:val="pt-PT"/>
        </w:rPr>
        <w:t>Universidade Católica Portuguesa</w:t>
      </w:r>
    </w:p>
    <w:p w14:paraId="58FACD67" w14:textId="77777777" w:rsidR="00A3381B" w:rsidRPr="00A3381B" w:rsidRDefault="00A3381B" w:rsidP="00A3381B">
      <w:pPr>
        <w:spacing w:after="120"/>
        <w:contextualSpacing/>
        <w:jc w:val="both"/>
        <w:rPr>
          <w:rFonts w:ascii="Calibri" w:hAnsi="Calibri" w:cs="Calibri"/>
          <w:sz w:val="22"/>
          <w:szCs w:val="22"/>
          <w:lang w:val="pt-PT"/>
        </w:rPr>
      </w:pPr>
      <w:r w:rsidRPr="00A3381B">
        <w:rPr>
          <w:rFonts w:ascii="Calibri" w:hAnsi="Calibri" w:cs="Calibri"/>
          <w:sz w:val="22"/>
          <w:szCs w:val="22"/>
          <w:lang w:val="pt-PT"/>
        </w:rPr>
        <w:t>CATÓLICA-LISBON</w:t>
      </w:r>
    </w:p>
    <w:p w14:paraId="28A6C029" w14:textId="77777777" w:rsidR="00A3381B" w:rsidRPr="00A3381B" w:rsidRDefault="00A3381B" w:rsidP="00A3381B">
      <w:pPr>
        <w:spacing w:after="120"/>
        <w:contextualSpacing/>
        <w:jc w:val="both"/>
        <w:rPr>
          <w:rFonts w:ascii="Calibri" w:hAnsi="Calibri" w:cs="Calibri"/>
          <w:sz w:val="22"/>
          <w:szCs w:val="22"/>
          <w:lang w:val="pt-PT"/>
        </w:rPr>
      </w:pPr>
      <w:r w:rsidRPr="00A3381B">
        <w:rPr>
          <w:rFonts w:ascii="Calibri" w:hAnsi="Calibri" w:cs="Calibri"/>
          <w:sz w:val="22"/>
          <w:szCs w:val="22"/>
          <w:lang w:val="pt-PT"/>
        </w:rPr>
        <w:t xml:space="preserve">CUBE </w:t>
      </w:r>
    </w:p>
    <w:p w14:paraId="2026B346" w14:textId="77777777" w:rsidR="00A3381B" w:rsidRPr="00A3381B" w:rsidRDefault="00A3381B" w:rsidP="00A3381B">
      <w:pPr>
        <w:spacing w:after="120"/>
        <w:contextualSpacing/>
        <w:jc w:val="both"/>
        <w:rPr>
          <w:rFonts w:ascii="Calibri" w:hAnsi="Calibri" w:cs="Calibri"/>
          <w:sz w:val="22"/>
          <w:szCs w:val="22"/>
          <w:lang w:val="pt-PT"/>
        </w:rPr>
      </w:pPr>
      <w:r w:rsidRPr="00A3381B">
        <w:rPr>
          <w:rFonts w:ascii="Calibri" w:hAnsi="Calibri" w:cs="Calibri"/>
          <w:sz w:val="22"/>
          <w:szCs w:val="22"/>
          <w:lang w:val="pt-PT"/>
        </w:rPr>
        <w:t>Palma de Cima, 1649-023 Lisboa</w:t>
      </w:r>
    </w:p>
    <w:p w14:paraId="07B837C2" w14:textId="77777777" w:rsidR="00A3381B" w:rsidRPr="00A3381B" w:rsidRDefault="00A3381B" w:rsidP="00A3381B">
      <w:pPr>
        <w:spacing w:after="120"/>
        <w:contextualSpacing/>
        <w:jc w:val="both"/>
        <w:rPr>
          <w:rFonts w:ascii="Calibri" w:hAnsi="Calibri" w:cs="Calibri"/>
          <w:sz w:val="22"/>
          <w:szCs w:val="22"/>
          <w:lang w:val="pt-PT"/>
        </w:rPr>
      </w:pPr>
      <w:r w:rsidRPr="00A3381B">
        <w:rPr>
          <w:rFonts w:ascii="Calibri" w:hAnsi="Calibri" w:cs="Calibri"/>
          <w:sz w:val="22"/>
          <w:szCs w:val="22"/>
          <w:lang w:val="pt-PT"/>
        </w:rPr>
        <w:t>Tel. 217214122</w:t>
      </w:r>
    </w:p>
    <w:p w14:paraId="413FD136" w14:textId="77777777" w:rsidR="00A3381B" w:rsidRPr="00A3381B" w:rsidRDefault="00A3381B" w:rsidP="00A3381B">
      <w:pPr>
        <w:spacing w:after="120"/>
        <w:contextualSpacing/>
        <w:jc w:val="both"/>
        <w:rPr>
          <w:rFonts w:ascii="Calibri" w:hAnsi="Calibri" w:cs="Calibri"/>
          <w:sz w:val="22"/>
          <w:szCs w:val="22"/>
          <w:lang w:val="pt-PT"/>
        </w:rPr>
      </w:pPr>
      <w:r w:rsidRPr="00A3381B">
        <w:rPr>
          <w:rFonts w:ascii="Calibri" w:hAnsi="Calibri" w:cs="Calibri"/>
          <w:sz w:val="22"/>
          <w:szCs w:val="22"/>
          <w:lang w:val="pt-PT"/>
        </w:rPr>
        <w:t>E-mail: catolica-lisbon-research@ucp.pt</w:t>
      </w:r>
    </w:p>
    <w:p w14:paraId="4849E640" w14:textId="77777777" w:rsidR="00A3381B" w:rsidRPr="00A3381B" w:rsidRDefault="00A3381B" w:rsidP="00A3381B">
      <w:pPr>
        <w:spacing w:after="120"/>
        <w:jc w:val="both"/>
        <w:rPr>
          <w:rFonts w:ascii="Calibri" w:hAnsi="Calibri" w:cs="Calibri"/>
          <w:sz w:val="22"/>
          <w:szCs w:val="22"/>
          <w:lang w:val="pt-PT"/>
        </w:rPr>
      </w:pPr>
    </w:p>
    <w:p w14:paraId="5612F2BA" w14:textId="77777777" w:rsidR="00A3381B" w:rsidRPr="00A3381B" w:rsidRDefault="00A3381B" w:rsidP="00A3381B">
      <w:pPr>
        <w:spacing w:after="120"/>
        <w:contextualSpacing/>
        <w:jc w:val="both"/>
        <w:rPr>
          <w:rFonts w:ascii="Calibri" w:hAnsi="Calibri" w:cs="Calibri"/>
          <w:sz w:val="22"/>
          <w:szCs w:val="22"/>
        </w:rPr>
      </w:pPr>
      <w:r w:rsidRPr="00A3381B">
        <w:rPr>
          <w:rFonts w:ascii="Calibri" w:hAnsi="Calibri" w:cs="Calibri"/>
          <w:sz w:val="22"/>
          <w:szCs w:val="22"/>
        </w:rPr>
        <w:t>Human Resources Department</w:t>
      </w:r>
    </w:p>
    <w:p w14:paraId="2FF69C5E" w14:textId="3267F615" w:rsidR="00A3381B" w:rsidRPr="00C821D9" w:rsidRDefault="007541A4" w:rsidP="00A3381B">
      <w:pPr>
        <w:spacing w:after="120"/>
        <w:jc w:val="both"/>
        <w:rPr>
          <w:rFonts w:ascii="Calibri" w:hAnsi="Calibri" w:cs="Calibri"/>
          <w:sz w:val="22"/>
          <w:szCs w:val="22"/>
          <w:lang w:val="en-GB"/>
        </w:rPr>
      </w:pPr>
      <w:r w:rsidRPr="00C821D9">
        <w:rPr>
          <w:rFonts w:ascii="Calibri" w:hAnsi="Calibri" w:cs="Calibri"/>
          <w:sz w:val="22"/>
          <w:szCs w:val="22"/>
          <w:lang w:val="en-GB"/>
        </w:rPr>
        <w:t xml:space="preserve">E-mail: </w:t>
      </w:r>
      <w:r w:rsidR="00E31041" w:rsidRPr="00C821D9">
        <w:rPr>
          <w:rFonts w:ascii="Calibri" w:hAnsi="Calibri" w:cs="Calibri"/>
          <w:sz w:val="22"/>
          <w:szCs w:val="22"/>
          <w:lang w:val="en-GB"/>
        </w:rPr>
        <w:t>drh.sede@ucp.pt</w:t>
      </w:r>
      <w:r w:rsidR="00A3381B" w:rsidRPr="00C821D9">
        <w:rPr>
          <w:rFonts w:ascii="Calibri" w:hAnsi="Calibri" w:cs="Calibri"/>
          <w:sz w:val="22"/>
          <w:szCs w:val="22"/>
          <w:lang w:val="en-GB"/>
        </w:rPr>
        <w:t xml:space="preserve"> </w:t>
      </w:r>
    </w:p>
    <w:p w14:paraId="7B352DE5" w14:textId="7BC1479D" w:rsidR="00216B85" w:rsidRPr="00A3381B" w:rsidRDefault="00216B85" w:rsidP="00B45FFC">
      <w:pPr>
        <w:rPr>
          <w:rFonts w:ascii="Calibri" w:hAnsi="Calibri" w:cs="Calibri"/>
          <w:sz w:val="22"/>
          <w:szCs w:val="22"/>
          <w:lang w:val="en-GB"/>
        </w:rPr>
      </w:pPr>
    </w:p>
    <w:sectPr w:rsidR="00216B85" w:rsidRPr="00A3381B" w:rsidSect="003130EE">
      <w:headerReference w:type="default" r:id="rId19"/>
      <w:footerReference w:type="default" r:id="rId20"/>
      <w:pgSz w:w="11906" w:h="16838"/>
      <w:pgMar w:top="2269" w:right="1416" w:bottom="1702"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exandra Correia" w:date="2023-04-14T17:35:00Z" w:initials="AC">
    <w:p w14:paraId="1C322A64" w14:textId="46BFE80D" w:rsidR="00E06A12" w:rsidRDefault="00E06A12">
      <w:pPr>
        <w:pStyle w:val="CommentText"/>
      </w:pPr>
      <w:r>
        <w:rPr>
          <w:rStyle w:val="CommentReference"/>
        </w:rPr>
        <w:annotationRef/>
      </w:r>
      <w:r>
        <w:t>Optional</w:t>
      </w:r>
    </w:p>
  </w:comment>
  <w:comment w:id="1" w:author="Alexandra Correia" w:date="2023-04-14T17:07:00Z" w:initials="AC">
    <w:p w14:paraId="616F60C4" w14:textId="0ED7F67C" w:rsidR="00AE2A81" w:rsidRDefault="00AE2A81">
      <w:pPr>
        <w:pStyle w:val="CommentText"/>
      </w:pPr>
      <w:r>
        <w:rPr>
          <w:rStyle w:val="CommentReference"/>
        </w:rPr>
        <w:annotationRef/>
      </w:r>
      <w:r>
        <w:t>Mandatory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322A64" w15:done="1"/>
  <w15:commentEx w15:paraId="616F60C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40D49" w16cex:dateUtc="2023-04-14T16:35:00Z"/>
  <w16cex:commentExtensible w16cex:durableId="27E406BF" w16cex:dateUtc="2023-04-14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322A64" w16cid:durableId="27E40D49"/>
  <w16cid:commentId w16cid:paraId="616F60C4" w16cid:durableId="27E406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F132" w14:textId="77777777" w:rsidR="00B02272" w:rsidRDefault="00B02272" w:rsidP="003130EE">
      <w:r>
        <w:separator/>
      </w:r>
    </w:p>
  </w:endnote>
  <w:endnote w:type="continuationSeparator" w:id="0">
    <w:p w14:paraId="37BDD502" w14:textId="77777777" w:rsidR="00B02272" w:rsidRDefault="00B02272" w:rsidP="0031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F4A0" w14:textId="59698F5F" w:rsidR="003130EE" w:rsidRDefault="003130EE" w:rsidP="00C970F9">
    <w:pPr>
      <w:pStyle w:val="Footer"/>
      <w:ind w:left="-284"/>
    </w:pPr>
    <w:r>
      <w:rPr>
        <w:noProof/>
      </w:rPr>
      <w:drawing>
        <wp:inline distT="0" distB="0" distL="0" distR="0" wp14:anchorId="0728A4C8" wp14:editId="00FC3DF0">
          <wp:extent cx="1412829" cy="407035"/>
          <wp:effectExtent l="0" t="0" r="0" b="0"/>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398" cy="412673"/>
                  </a:xfrm>
                  <a:prstGeom prst="rect">
                    <a:avLst/>
                  </a:prstGeom>
                  <a:noFill/>
                  <a:ln>
                    <a:noFill/>
                  </a:ln>
                </pic:spPr>
              </pic:pic>
            </a:graphicData>
          </a:graphic>
        </wp:inline>
      </w:drawing>
    </w:r>
    <w:r w:rsidR="0063745E">
      <w:tab/>
    </w:r>
    <w:r w:rsidR="0063745E">
      <w:rPr>
        <w:noProof/>
      </w:rPr>
      <w:drawing>
        <wp:inline distT="0" distB="0" distL="0" distR="0" wp14:anchorId="41AE1291" wp14:editId="4E0B2376">
          <wp:extent cx="1804971" cy="413385"/>
          <wp:effectExtent l="0" t="0" r="5080" b="571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8298" cy="41414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C83B" w14:textId="77777777" w:rsidR="00B02272" w:rsidRDefault="00B02272" w:rsidP="003130EE">
      <w:r>
        <w:separator/>
      </w:r>
    </w:p>
  </w:footnote>
  <w:footnote w:type="continuationSeparator" w:id="0">
    <w:p w14:paraId="33FDC850" w14:textId="77777777" w:rsidR="00B02272" w:rsidRDefault="00B02272" w:rsidP="0031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0007" w14:textId="7ADA4116" w:rsidR="003130EE" w:rsidRDefault="003130EE" w:rsidP="003130EE">
    <w:pPr>
      <w:pStyle w:val="Header"/>
      <w:ind w:left="-567"/>
    </w:pPr>
    <w:r>
      <w:rPr>
        <w:noProof/>
      </w:rPr>
      <w:drawing>
        <wp:inline distT="0" distB="0" distL="0" distR="0" wp14:anchorId="097D21B1" wp14:editId="41A730AC">
          <wp:extent cx="1706462" cy="866775"/>
          <wp:effectExtent l="0" t="0" r="8255" b="0"/>
          <wp:docPr id="35" name="Picture 3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445" cy="867782"/>
                  </a:xfrm>
                  <a:prstGeom prst="rect">
                    <a:avLst/>
                  </a:prstGeom>
                  <a:noFill/>
                  <a:ln>
                    <a:noFill/>
                  </a:ln>
                </pic:spPr>
              </pic:pic>
            </a:graphicData>
          </a:graphic>
        </wp:inline>
      </w:drawing>
    </w:r>
  </w:p>
  <w:p w14:paraId="74411612" w14:textId="77777777" w:rsidR="003130EE" w:rsidRDefault="00313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988"/>
    <w:multiLevelType w:val="hybridMultilevel"/>
    <w:tmpl w:val="307C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29651"/>
    <w:multiLevelType w:val="hybridMultilevel"/>
    <w:tmpl w:val="AA04D450"/>
    <w:lvl w:ilvl="0" w:tplc="A330027C">
      <w:start w:val="1"/>
      <w:numFmt w:val="bullet"/>
      <w:lvlText w:val="·"/>
      <w:lvlJc w:val="left"/>
      <w:pPr>
        <w:ind w:left="720" w:hanging="360"/>
      </w:pPr>
      <w:rPr>
        <w:rFonts w:ascii="Symbol" w:hAnsi="Symbol" w:hint="default"/>
      </w:rPr>
    </w:lvl>
    <w:lvl w:ilvl="1" w:tplc="A402512C">
      <w:start w:val="1"/>
      <w:numFmt w:val="bullet"/>
      <w:lvlText w:val="o"/>
      <w:lvlJc w:val="left"/>
      <w:pPr>
        <w:ind w:left="1440" w:hanging="360"/>
      </w:pPr>
      <w:rPr>
        <w:rFonts w:ascii="Courier New" w:hAnsi="Courier New" w:hint="default"/>
      </w:rPr>
    </w:lvl>
    <w:lvl w:ilvl="2" w:tplc="74265040">
      <w:start w:val="1"/>
      <w:numFmt w:val="bullet"/>
      <w:lvlText w:val=""/>
      <w:lvlJc w:val="left"/>
      <w:pPr>
        <w:ind w:left="2160" w:hanging="360"/>
      </w:pPr>
      <w:rPr>
        <w:rFonts w:ascii="Wingdings" w:hAnsi="Wingdings" w:hint="default"/>
      </w:rPr>
    </w:lvl>
    <w:lvl w:ilvl="3" w:tplc="36001FCA">
      <w:start w:val="1"/>
      <w:numFmt w:val="bullet"/>
      <w:lvlText w:val=""/>
      <w:lvlJc w:val="left"/>
      <w:pPr>
        <w:ind w:left="2880" w:hanging="360"/>
      </w:pPr>
      <w:rPr>
        <w:rFonts w:ascii="Symbol" w:hAnsi="Symbol" w:hint="default"/>
      </w:rPr>
    </w:lvl>
    <w:lvl w:ilvl="4" w:tplc="E802333E">
      <w:start w:val="1"/>
      <w:numFmt w:val="bullet"/>
      <w:lvlText w:val="o"/>
      <w:lvlJc w:val="left"/>
      <w:pPr>
        <w:ind w:left="3600" w:hanging="360"/>
      </w:pPr>
      <w:rPr>
        <w:rFonts w:ascii="Courier New" w:hAnsi="Courier New" w:hint="default"/>
      </w:rPr>
    </w:lvl>
    <w:lvl w:ilvl="5" w:tplc="48BE2B2C">
      <w:start w:val="1"/>
      <w:numFmt w:val="bullet"/>
      <w:lvlText w:val=""/>
      <w:lvlJc w:val="left"/>
      <w:pPr>
        <w:ind w:left="4320" w:hanging="360"/>
      </w:pPr>
      <w:rPr>
        <w:rFonts w:ascii="Wingdings" w:hAnsi="Wingdings" w:hint="default"/>
      </w:rPr>
    </w:lvl>
    <w:lvl w:ilvl="6" w:tplc="975E7632">
      <w:start w:val="1"/>
      <w:numFmt w:val="bullet"/>
      <w:lvlText w:val=""/>
      <w:lvlJc w:val="left"/>
      <w:pPr>
        <w:ind w:left="5040" w:hanging="360"/>
      </w:pPr>
      <w:rPr>
        <w:rFonts w:ascii="Symbol" w:hAnsi="Symbol" w:hint="default"/>
      </w:rPr>
    </w:lvl>
    <w:lvl w:ilvl="7" w:tplc="B8A4E9EE">
      <w:start w:val="1"/>
      <w:numFmt w:val="bullet"/>
      <w:lvlText w:val="o"/>
      <w:lvlJc w:val="left"/>
      <w:pPr>
        <w:ind w:left="5760" w:hanging="360"/>
      </w:pPr>
      <w:rPr>
        <w:rFonts w:ascii="Courier New" w:hAnsi="Courier New" w:hint="default"/>
      </w:rPr>
    </w:lvl>
    <w:lvl w:ilvl="8" w:tplc="F0D829D2">
      <w:start w:val="1"/>
      <w:numFmt w:val="bullet"/>
      <w:lvlText w:val=""/>
      <w:lvlJc w:val="left"/>
      <w:pPr>
        <w:ind w:left="6480" w:hanging="360"/>
      </w:pPr>
      <w:rPr>
        <w:rFonts w:ascii="Wingdings" w:hAnsi="Wingdings" w:hint="default"/>
      </w:rPr>
    </w:lvl>
  </w:abstractNum>
  <w:abstractNum w:abstractNumId="2" w15:restartNumberingAfterBreak="0">
    <w:nsid w:val="03A0AB59"/>
    <w:multiLevelType w:val="hybridMultilevel"/>
    <w:tmpl w:val="94DEAE80"/>
    <w:lvl w:ilvl="0" w:tplc="F684B4E6">
      <w:start w:val="1"/>
      <w:numFmt w:val="bullet"/>
      <w:lvlText w:val="·"/>
      <w:lvlJc w:val="left"/>
      <w:pPr>
        <w:ind w:left="720" w:hanging="360"/>
      </w:pPr>
      <w:rPr>
        <w:rFonts w:ascii="Symbol" w:hAnsi="Symbol" w:hint="default"/>
      </w:rPr>
    </w:lvl>
    <w:lvl w:ilvl="1" w:tplc="6A36FDEA">
      <w:start w:val="1"/>
      <w:numFmt w:val="bullet"/>
      <w:lvlText w:val="o"/>
      <w:lvlJc w:val="left"/>
      <w:pPr>
        <w:ind w:left="1440" w:hanging="360"/>
      </w:pPr>
      <w:rPr>
        <w:rFonts w:ascii="Courier New" w:hAnsi="Courier New" w:hint="default"/>
      </w:rPr>
    </w:lvl>
    <w:lvl w:ilvl="2" w:tplc="C324EE72">
      <w:start w:val="1"/>
      <w:numFmt w:val="bullet"/>
      <w:lvlText w:val=""/>
      <w:lvlJc w:val="left"/>
      <w:pPr>
        <w:ind w:left="2160" w:hanging="360"/>
      </w:pPr>
      <w:rPr>
        <w:rFonts w:ascii="Wingdings" w:hAnsi="Wingdings" w:hint="default"/>
      </w:rPr>
    </w:lvl>
    <w:lvl w:ilvl="3" w:tplc="4E5A302A">
      <w:start w:val="1"/>
      <w:numFmt w:val="bullet"/>
      <w:lvlText w:val=""/>
      <w:lvlJc w:val="left"/>
      <w:pPr>
        <w:ind w:left="2880" w:hanging="360"/>
      </w:pPr>
      <w:rPr>
        <w:rFonts w:ascii="Symbol" w:hAnsi="Symbol" w:hint="default"/>
      </w:rPr>
    </w:lvl>
    <w:lvl w:ilvl="4" w:tplc="1E36721E">
      <w:start w:val="1"/>
      <w:numFmt w:val="bullet"/>
      <w:lvlText w:val="o"/>
      <w:lvlJc w:val="left"/>
      <w:pPr>
        <w:ind w:left="3600" w:hanging="360"/>
      </w:pPr>
      <w:rPr>
        <w:rFonts w:ascii="Courier New" w:hAnsi="Courier New" w:hint="default"/>
      </w:rPr>
    </w:lvl>
    <w:lvl w:ilvl="5" w:tplc="8A0438F6">
      <w:start w:val="1"/>
      <w:numFmt w:val="bullet"/>
      <w:lvlText w:val=""/>
      <w:lvlJc w:val="left"/>
      <w:pPr>
        <w:ind w:left="4320" w:hanging="360"/>
      </w:pPr>
      <w:rPr>
        <w:rFonts w:ascii="Wingdings" w:hAnsi="Wingdings" w:hint="default"/>
      </w:rPr>
    </w:lvl>
    <w:lvl w:ilvl="6" w:tplc="C758F9DA">
      <w:start w:val="1"/>
      <w:numFmt w:val="bullet"/>
      <w:lvlText w:val=""/>
      <w:lvlJc w:val="left"/>
      <w:pPr>
        <w:ind w:left="5040" w:hanging="360"/>
      </w:pPr>
      <w:rPr>
        <w:rFonts w:ascii="Symbol" w:hAnsi="Symbol" w:hint="default"/>
      </w:rPr>
    </w:lvl>
    <w:lvl w:ilvl="7" w:tplc="E7B6EB1C">
      <w:start w:val="1"/>
      <w:numFmt w:val="bullet"/>
      <w:lvlText w:val="o"/>
      <w:lvlJc w:val="left"/>
      <w:pPr>
        <w:ind w:left="5760" w:hanging="360"/>
      </w:pPr>
      <w:rPr>
        <w:rFonts w:ascii="Courier New" w:hAnsi="Courier New" w:hint="default"/>
      </w:rPr>
    </w:lvl>
    <w:lvl w:ilvl="8" w:tplc="195C6248">
      <w:start w:val="1"/>
      <w:numFmt w:val="bullet"/>
      <w:lvlText w:val=""/>
      <w:lvlJc w:val="left"/>
      <w:pPr>
        <w:ind w:left="6480" w:hanging="360"/>
      </w:pPr>
      <w:rPr>
        <w:rFonts w:ascii="Wingdings" w:hAnsi="Wingdings" w:hint="default"/>
      </w:rPr>
    </w:lvl>
  </w:abstractNum>
  <w:abstractNum w:abstractNumId="3" w15:restartNumberingAfterBreak="0">
    <w:nsid w:val="05E12AF5"/>
    <w:multiLevelType w:val="hybridMultilevel"/>
    <w:tmpl w:val="8062998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66C14C0"/>
    <w:multiLevelType w:val="hybridMultilevel"/>
    <w:tmpl w:val="9F16A8F6"/>
    <w:lvl w:ilvl="0" w:tplc="0816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25BD5"/>
    <w:multiLevelType w:val="hybridMultilevel"/>
    <w:tmpl w:val="F09AD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D7F7A5"/>
    <w:multiLevelType w:val="hybridMultilevel"/>
    <w:tmpl w:val="AF804B72"/>
    <w:lvl w:ilvl="0" w:tplc="D6CE5A54">
      <w:start w:val="1"/>
      <w:numFmt w:val="bullet"/>
      <w:lvlText w:val="·"/>
      <w:lvlJc w:val="left"/>
      <w:pPr>
        <w:ind w:left="720" w:hanging="360"/>
      </w:pPr>
      <w:rPr>
        <w:rFonts w:ascii="Symbol" w:hAnsi="Symbol" w:hint="default"/>
      </w:rPr>
    </w:lvl>
    <w:lvl w:ilvl="1" w:tplc="D2D6EF68">
      <w:start w:val="1"/>
      <w:numFmt w:val="bullet"/>
      <w:lvlText w:val="o"/>
      <w:lvlJc w:val="left"/>
      <w:pPr>
        <w:ind w:left="1440" w:hanging="360"/>
      </w:pPr>
      <w:rPr>
        <w:rFonts w:ascii="Courier New" w:hAnsi="Courier New" w:hint="default"/>
      </w:rPr>
    </w:lvl>
    <w:lvl w:ilvl="2" w:tplc="27520304">
      <w:start w:val="1"/>
      <w:numFmt w:val="bullet"/>
      <w:lvlText w:val=""/>
      <w:lvlJc w:val="left"/>
      <w:pPr>
        <w:ind w:left="2160" w:hanging="360"/>
      </w:pPr>
      <w:rPr>
        <w:rFonts w:ascii="Wingdings" w:hAnsi="Wingdings" w:hint="default"/>
      </w:rPr>
    </w:lvl>
    <w:lvl w:ilvl="3" w:tplc="EE1C285C">
      <w:start w:val="1"/>
      <w:numFmt w:val="bullet"/>
      <w:lvlText w:val=""/>
      <w:lvlJc w:val="left"/>
      <w:pPr>
        <w:ind w:left="2880" w:hanging="360"/>
      </w:pPr>
      <w:rPr>
        <w:rFonts w:ascii="Symbol" w:hAnsi="Symbol" w:hint="default"/>
      </w:rPr>
    </w:lvl>
    <w:lvl w:ilvl="4" w:tplc="9D4AA6EA">
      <w:start w:val="1"/>
      <w:numFmt w:val="bullet"/>
      <w:lvlText w:val="o"/>
      <w:lvlJc w:val="left"/>
      <w:pPr>
        <w:ind w:left="3600" w:hanging="360"/>
      </w:pPr>
      <w:rPr>
        <w:rFonts w:ascii="Courier New" w:hAnsi="Courier New" w:hint="default"/>
      </w:rPr>
    </w:lvl>
    <w:lvl w:ilvl="5" w:tplc="DBA04A8A">
      <w:start w:val="1"/>
      <w:numFmt w:val="bullet"/>
      <w:lvlText w:val=""/>
      <w:lvlJc w:val="left"/>
      <w:pPr>
        <w:ind w:left="4320" w:hanging="360"/>
      </w:pPr>
      <w:rPr>
        <w:rFonts w:ascii="Wingdings" w:hAnsi="Wingdings" w:hint="default"/>
      </w:rPr>
    </w:lvl>
    <w:lvl w:ilvl="6" w:tplc="1E16A682">
      <w:start w:val="1"/>
      <w:numFmt w:val="bullet"/>
      <w:lvlText w:val=""/>
      <w:lvlJc w:val="left"/>
      <w:pPr>
        <w:ind w:left="5040" w:hanging="360"/>
      </w:pPr>
      <w:rPr>
        <w:rFonts w:ascii="Symbol" w:hAnsi="Symbol" w:hint="default"/>
      </w:rPr>
    </w:lvl>
    <w:lvl w:ilvl="7" w:tplc="6A12AC9C">
      <w:start w:val="1"/>
      <w:numFmt w:val="bullet"/>
      <w:lvlText w:val="o"/>
      <w:lvlJc w:val="left"/>
      <w:pPr>
        <w:ind w:left="5760" w:hanging="360"/>
      </w:pPr>
      <w:rPr>
        <w:rFonts w:ascii="Courier New" w:hAnsi="Courier New" w:hint="default"/>
      </w:rPr>
    </w:lvl>
    <w:lvl w:ilvl="8" w:tplc="8DE29350">
      <w:start w:val="1"/>
      <w:numFmt w:val="bullet"/>
      <w:lvlText w:val=""/>
      <w:lvlJc w:val="left"/>
      <w:pPr>
        <w:ind w:left="6480" w:hanging="360"/>
      </w:pPr>
      <w:rPr>
        <w:rFonts w:ascii="Wingdings" w:hAnsi="Wingdings" w:hint="default"/>
      </w:rPr>
    </w:lvl>
  </w:abstractNum>
  <w:abstractNum w:abstractNumId="7" w15:restartNumberingAfterBreak="0">
    <w:nsid w:val="15C591DF"/>
    <w:multiLevelType w:val="hybridMultilevel"/>
    <w:tmpl w:val="BC50D8DA"/>
    <w:lvl w:ilvl="0" w:tplc="BB149670">
      <w:start w:val="1"/>
      <w:numFmt w:val="bullet"/>
      <w:lvlText w:val="·"/>
      <w:lvlJc w:val="left"/>
      <w:pPr>
        <w:ind w:left="720" w:hanging="360"/>
      </w:pPr>
      <w:rPr>
        <w:rFonts w:ascii="Symbol" w:hAnsi="Symbol" w:hint="default"/>
      </w:rPr>
    </w:lvl>
    <w:lvl w:ilvl="1" w:tplc="ABF695BC">
      <w:start w:val="1"/>
      <w:numFmt w:val="bullet"/>
      <w:lvlText w:val="o"/>
      <w:lvlJc w:val="left"/>
      <w:pPr>
        <w:ind w:left="1440" w:hanging="360"/>
      </w:pPr>
      <w:rPr>
        <w:rFonts w:ascii="Courier New" w:hAnsi="Courier New" w:hint="default"/>
      </w:rPr>
    </w:lvl>
    <w:lvl w:ilvl="2" w:tplc="F24020A8">
      <w:start w:val="1"/>
      <w:numFmt w:val="bullet"/>
      <w:lvlText w:val=""/>
      <w:lvlJc w:val="left"/>
      <w:pPr>
        <w:ind w:left="2160" w:hanging="360"/>
      </w:pPr>
      <w:rPr>
        <w:rFonts w:ascii="Wingdings" w:hAnsi="Wingdings" w:hint="default"/>
      </w:rPr>
    </w:lvl>
    <w:lvl w:ilvl="3" w:tplc="274CF366">
      <w:start w:val="1"/>
      <w:numFmt w:val="bullet"/>
      <w:lvlText w:val=""/>
      <w:lvlJc w:val="left"/>
      <w:pPr>
        <w:ind w:left="2880" w:hanging="360"/>
      </w:pPr>
      <w:rPr>
        <w:rFonts w:ascii="Symbol" w:hAnsi="Symbol" w:hint="default"/>
      </w:rPr>
    </w:lvl>
    <w:lvl w:ilvl="4" w:tplc="5A3C016C">
      <w:start w:val="1"/>
      <w:numFmt w:val="bullet"/>
      <w:lvlText w:val="o"/>
      <w:lvlJc w:val="left"/>
      <w:pPr>
        <w:ind w:left="3600" w:hanging="360"/>
      </w:pPr>
      <w:rPr>
        <w:rFonts w:ascii="Courier New" w:hAnsi="Courier New" w:hint="default"/>
      </w:rPr>
    </w:lvl>
    <w:lvl w:ilvl="5" w:tplc="D3E0F78A">
      <w:start w:val="1"/>
      <w:numFmt w:val="bullet"/>
      <w:lvlText w:val=""/>
      <w:lvlJc w:val="left"/>
      <w:pPr>
        <w:ind w:left="4320" w:hanging="360"/>
      </w:pPr>
      <w:rPr>
        <w:rFonts w:ascii="Wingdings" w:hAnsi="Wingdings" w:hint="default"/>
      </w:rPr>
    </w:lvl>
    <w:lvl w:ilvl="6" w:tplc="15C4403A">
      <w:start w:val="1"/>
      <w:numFmt w:val="bullet"/>
      <w:lvlText w:val=""/>
      <w:lvlJc w:val="left"/>
      <w:pPr>
        <w:ind w:left="5040" w:hanging="360"/>
      </w:pPr>
      <w:rPr>
        <w:rFonts w:ascii="Symbol" w:hAnsi="Symbol" w:hint="default"/>
      </w:rPr>
    </w:lvl>
    <w:lvl w:ilvl="7" w:tplc="7AB6056A">
      <w:start w:val="1"/>
      <w:numFmt w:val="bullet"/>
      <w:lvlText w:val="o"/>
      <w:lvlJc w:val="left"/>
      <w:pPr>
        <w:ind w:left="5760" w:hanging="360"/>
      </w:pPr>
      <w:rPr>
        <w:rFonts w:ascii="Courier New" w:hAnsi="Courier New" w:hint="default"/>
      </w:rPr>
    </w:lvl>
    <w:lvl w:ilvl="8" w:tplc="30D24CBA">
      <w:start w:val="1"/>
      <w:numFmt w:val="bullet"/>
      <w:lvlText w:val=""/>
      <w:lvlJc w:val="left"/>
      <w:pPr>
        <w:ind w:left="6480" w:hanging="360"/>
      </w:pPr>
      <w:rPr>
        <w:rFonts w:ascii="Wingdings" w:hAnsi="Wingdings" w:hint="default"/>
      </w:rPr>
    </w:lvl>
  </w:abstractNum>
  <w:abstractNum w:abstractNumId="8" w15:restartNumberingAfterBreak="0">
    <w:nsid w:val="19659C19"/>
    <w:multiLevelType w:val="hybridMultilevel"/>
    <w:tmpl w:val="A8E62D6A"/>
    <w:lvl w:ilvl="0" w:tplc="90C085C6">
      <w:start w:val="1"/>
      <w:numFmt w:val="bullet"/>
      <w:lvlText w:val="·"/>
      <w:lvlJc w:val="left"/>
      <w:pPr>
        <w:ind w:left="720" w:hanging="360"/>
      </w:pPr>
      <w:rPr>
        <w:rFonts w:ascii="Symbol" w:hAnsi="Symbol" w:hint="default"/>
      </w:rPr>
    </w:lvl>
    <w:lvl w:ilvl="1" w:tplc="9258D4E6">
      <w:start w:val="1"/>
      <w:numFmt w:val="bullet"/>
      <w:lvlText w:val="o"/>
      <w:lvlJc w:val="left"/>
      <w:pPr>
        <w:ind w:left="1440" w:hanging="360"/>
      </w:pPr>
      <w:rPr>
        <w:rFonts w:ascii="Courier New" w:hAnsi="Courier New" w:hint="default"/>
      </w:rPr>
    </w:lvl>
    <w:lvl w:ilvl="2" w:tplc="343439CE">
      <w:start w:val="1"/>
      <w:numFmt w:val="bullet"/>
      <w:lvlText w:val=""/>
      <w:lvlJc w:val="left"/>
      <w:pPr>
        <w:ind w:left="2160" w:hanging="360"/>
      </w:pPr>
      <w:rPr>
        <w:rFonts w:ascii="Wingdings" w:hAnsi="Wingdings" w:hint="default"/>
      </w:rPr>
    </w:lvl>
    <w:lvl w:ilvl="3" w:tplc="F5E84F46">
      <w:start w:val="1"/>
      <w:numFmt w:val="bullet"/>
      <w:lvlText w:val=""/>
      <w:lvlJc w:val="left"/>
      <w:pPr>
        <w:ind w:left="2880" w:hanging="360"/>
      </w:pPr>
      <w:rPr>
        <w:rFonts w:ascii="Symbol" w:hAnsi="Symbol" w:hint="default"/>
      </w:rPr>
    </w:lvl>
    <w:lvl w:ilvl="4" w:tplc="A5BEF2E0">
      <w:start w:val="1"/>
      <w:numFmt w:val="bullet"/>
      <w:lvlText w:val="o"/>
      <w:lvlJc w:val="left"/>
      <w:pPr>
        <w:ind w:left="3600" w:hanging="360"/>
      </w:pPr>
      <w:rPr>
        <w:rFonts w:ascii="Courier New" w:hAnsi="Courier New" w:hint="default"/>
      </w:rPr>
    </w:lvl>
    <w:lvl w:ilvl="5" w:tplc="0F50EA04">
      <w:start w:val="1"/>
      <w:numFmt w:val="bullet"/>
      <w:lvlText w:val=""/>
      <w:lvlJc w:val="left"/>
      <w:pPr>
        <w:ind w:left="4320" w:hanging="360"/>
      </w:pPr>
      <w:rPr>
        <w:rFonts w:ascii="Wingdings" w:hAnsi="Wingdings" w:hint="default"/>
      </w:rPr>
    </w:lvl>
    <w:lvl w:ilvl="6" w:tplc="3D7E73EC">
      <w:start w:val="1"/>
      <w:numFmt w:val="bullet"/>
      <w:lvlText w:val=""/>
      <w:lvlJc w:val="left"/>
      <w:pPr>
        <w:ind w:left="5040" w:hanging="360"/>
      </w:pPr>
      <w:rPr>
        <w:rFonts w:ascii="Symbol" w:hAnsi="Symbol" w:hint="default"/>
      </w:rPr>
    </w:lvl>
    <w:lvl w:ilvl="7" w:tplc="804AFC4E">
      <w:start w:val="1"/>
      <w:numFmt w:val="bullet"/>
      <w:lvlText w:val="o"/>
      <w:lvlJc w:val="left"/>
      <w:pPr>
        <w:ind w:left="5760" w:hanging="360"/>
      </w:pPr>
      <w:rPr>
        <w:rFonts w:ascii="Courier New" w:hAnsi="Courier New" w:hint="default"/>
      </w:rPr>
    </w:lvl>
    <w:lvl w:ilvl="8" w:tplc="D2769676">
      <w:start w:val="1"/>
      <w:numFmt w:val="bullet"/>
      <w:lvlText w:val=""/>
      <w:lvlJc w:val="left"/>
      <w:pPr>
        <w:ind w:left="6480" w:hanging="360"/>
      </w:pPr>
      <w:rPr>
        <w:rFonts w:ascii="Wingdings" w:hAnsi="Wingdings" w:hint="default"/>
      </w:rPr>
    </w:lvl>
  </w:abstractNum>
  <w:abstractNum w:abstractNumId="9" w15:restartNumberingAfterBreak="0">
    <w:nsid w:val="19742F29"/>
    <w:multiLevelType w:val="hybridMultilevel"/>
    <w:tmpl w:val="A2EE1E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1BA23198"/>
    <w:multiLevelType w:val="hybridMultilevel"/>
    <w:tmpl w:val="72F45BAC"/>
    <w:lvl w:ilvl="0" w:tplc="3FA6572E">
      <w:start w:val="1"/>
      <w:numFmt w:val="bullet"/>
      <w:lvlText w:val="·"/>
      <w:lvlJc w:val="left"/>
      <w:pPr>
        <w:ind w:left="720" w:hanging="360"/>
      </w:pPr>
      <w:rPr>
        <w:rFonts w:ascii="Symbol" w:hAnsi="Symbol" w:hint="default"/>
      </w:rPr>
    </w:lvl>
    <w:lvl w:ilvl="1" w:tplc="ED16F136">
      <w:start w:val="1"/>
      <w:numFmt w:val="bullet"/>
      <w:lvlText w:val="o"/>
      <w:lvlJc w:val="left"/>
      <w:pPr>
        <w:ind w:left="1440" w:hanging="360"/>
      </w:pPr>
      <w:rPr>
        <w:rFonts w:ascii="Courier New" w:hAnsi="Courier New" w:hint="default"/>
      </w:rPr>
    </w:lvl>
    <w:lvl w:ilvl="2" w:tplc="3B488F76">
      <w:start w:val="1"/>
      <w:numFmt w:val="bullet"/>
      <w:lvlText w:val=""/>
      <w:lvlJc w:val="left"/>
      <w:pPr>
        <w:ind w:left="2160" w:hanging="360"/>
      </w:pPr>
      <w:rPr>
        <w:rFonts w:ascii="Wingdings" w:hAnsi="Wingdings" w:hint="default"/>
      </w:rPr>
    </w:lvl>
    <w:lvl w:ilvl="3" w:tplc="2B5479CE">
      <w:start w:val="1"/>
      <w:numFmt w:val="bullet"/>
      <w:lvlText w:val=""/>
      <w:lvlJc w:val="left"/>
      <w:pPr>
        <w:ind w:left="2880" w:hanging="360"/>
      </w:pPr>
      <w:rPr>
        <w:rFonts w:ascii="Symbol" w:hAnsi="Symbol" w:hint="default"/>
      </w:rPr>
    </w:lvl>
    <w:lvl w:ilvl="4" w:tplc="34064DA8">
      <w:start w:val="1"/>
      <w:numFmt w:val="bullet"/>
      <w:lvlText w:val="o"/>
      <w:lvlJc w:val="left"/>
      <w:pPr>
        <w:ind w:left="3600" w:hanging="360"/>
      </w:pPr>
      <w:rPr>
        <w:rFonts w:ascii="Courier New" w:hAnsi="Courier New" w:hint="default"/>
      </w:rPr>
    </w:lvl>
    <w:lvl w:ilvl="5" w:tplc="73F2A63C">
      <w:start w:val="1"/>
      <w:numFmt w:val="bullet"/>
      <w:lvlText w:val=""/>
      <w:lvlJc w:val="left"/>
      <w:pPr>
        <w:ind w:left="4320" w:hanging="360"/>
      </w:pPr>
      <w:rPr>
        <w:rFonts w:ascii="Wingdings" w:hAnsi="Wingdings" w:hint="default"/>
      </w:rPr>
    </w:lvl>
    <w:lvl w:ilvl="6" w:tplc="FEB8603C">
      <w:start w:val="1"/>
      <w:numFmt w:val="bullet"/>
      <w:lvlText w:val=""/>
      <w:lvlJc w:val="left"/>
      <w:pPr>
        <w:ind w:left="5040" w:hanging="360"/>
      </w:pPr>
      <w:rPr>
        <w:rFonts w:ascii="Symbol" w:hAnsi="Symbol" w:hint="default"/>
      </w:rPr>
    </w:lvl>
    <w:lvl w:ilvl="7" w:tplc="350A3ABA">
      <w:start w:val="1"/>
      <w:numFmt w:val="bullet"/>
      <w:lvlText w:val="o"/>
      <w:lvlJc w:val="left"/>
      <w:pPr>
        <w:ind w:left="5760" w:hanging="360"/>
      </w:pPr>
      <w:rPr>
        <w:rFonts w:ascii="Courier New" w:hAnsi="Courier New" w:hint="default"/>
      </w:rPr>
    </w:lvl>
    <w:lvl w:ilvl="8" w:tplc="6D92EFAC">
      <w:start w:val="1"/>
      <w:numFmt w:val="bullet"/>
      <w:lvlText w:val=""/>
      <w:lvlJc w:val="left"/>
      <w:pPr>
        <w:ind w:left="6480" w:hanging="360"/>
      </w:pPr>
      <w:rPr>
        <w:rFonts w:ascii="Wingdings" w:hAnsi="Wingdings" w:hint="default"/>
      </w:rPr>
    </w:lvl>
  </w:abstractNum>
  <w:abstractNum w:abstractNumId="11" w15:restartNumberingAfterBreak="0">
    <w:nsid w:val="1F435092"/>
    <w:multiLevelType w:val="hybridMultilevel"/>
    <w:tmpl w:val="03D0B338"/>
    <w:lvl w:ilvl="0" w:tplc="0D20D600">
      <w:start w:val="1"/>
      <w:numFmt w:val="bullet"/>
      <w:lvlText w:val="·"/>
      <w:lvlJc w:val="left"/>
      <w:pPr>
        <w:ind w:left="720" w:hanging="360"/>
      </w:pPr>
      <w:rPr>
        <w:rFonts w:ascii="Symbol" w:hAnsi="Symbol" w:hint="default"/>
      </w:rPr>
    </w:lvl>
    <w:lvl w:ilvl="1" w:tplc="7FC649C8">
      <w:start w:val="1"/>
      <w:numFmt w:val="bullet"/>
      <w:lvlText w:val="o"/>
      <w:lvlJc w:val="left"/>
      <w:pPr>
        <w:ind w:left="1440" w:hanging="360"/>
      </w:pPr>
      <w:rPr>
        <w:rFonts w:ascii="Courier New" w:hAnsi="Courier New" w:hint="default"/>
      </w:rPr>
    </w:lvl>
    <w:lvl w:ilvl="2" w:tplc="EB2A3554">
      <w:start w:val="1"/>
      <w:numFmt w:val="bullet"/>
      <w:lvlText w:val=""/>
      <w:lvlJc w:val="left"/>
      <w:pPr>
        <w:ind w:left="2160" w:hanging="360"/>
      </w:pPr>
      <w:rPr>
        <w:rFonts w:ascii="Wingdings" w:hAnsi="Wingdings" w:hint="default"/>
      </w:rPr>
    </w:lvl>
    <w:lvl w:ilvl="3" w:tplc="5F84D51C">
      <w:start w:val="1"/>
      <w:numFmt w:val="bullet"/>
      <w:lvlText w:val=""/>
      <w:lvlJc w:val="left"/>
      <w:pPr>
        <w:ind w:left="2880" w:hanging="360"/>
      </w:pPr>
      <w:rPr>
        <w:rFonts w:ascii="Symbol" w:hAnsi="Symbol" w:hint="default"/>
      </w:rPr>
    </w:lvl>
    <w:lvl w:ilvl="4" w:tplc="0B7CF1A2">
      <w:start w:val="1"/>
      <w:numFmt w:val="bullet"/>
      <w:lvlText w:val="o"/>
      <w:lvlJc w:val="left"/>
      <w:pPr>
        <w:ind w:left="3600" w:hanging="360"/>
      </w:pPr>
      <w:rPr>
        <w:rFonts w:ascii="Courier New" w:hAnsi="Courier New" w:hint="default"/>
      </w:rPr>
    </w:lvl>
    <w:lvl w:ilvl="5" w:tplc="76727F32">
      <w:start w:val="1"/>
      <w:numFmt w:val="bullet"/>
      <w:lvlText w:val=""/>
      <w:lvlJc w:val="left"/>
      <w:pPr>
        <w:ind w:left="4320" w:hanging="360"/>
      </w:pPr>
      <w:rPr>
        <w:rFonts w:ascii="Wingdings" w:hAnsi="Wingdings" w:hint="default"/>
      </w:rPr>
    </w:lvl>
    <w:lvl w:ilvl="6" w:tplc="26F4C134">
      <w:start w:val="1"/>
      <w:numFmt w:val="bullet"/>
      <w:lvlText w:val=""/>
      <w:lvlJc w:val="left"/>
      <w:pPr>
        <w:ind w:left="5040" w:hanging="360"/>
      </w:pPr>
      <w:rPr>
        <w:rFonts w:ascii="Symbol" w:hAnsi="Symbol" w:hint="default"/>
      </w:rPr>
    </w:lvl>
    <w:lvl w:ilvl="7" w:tplc="5E14AA84">
      <w:start w:val="1"/>
      <w:numFmt w:val="bullet"/>
      <w:lvlText w:val="o"/>
      <w:lvlJc w:val="left"/>
      <w:pPr>
        <w:ind w:left="5760" w:hanging="360"/>
      </w:pPr>
      <w:rPr>
        <w:rFonts w:ascii="Courier New" w:hAnsi="Courier New" w:hint="default"/>
      </w:rPr>
    </w:lvl>
    <w:lvl w:ilvl="8" w:tplc="3C284E4E">
      <w:start w:val="1"/>
      <w:numFmt w:val="bullet"/>
      <w:lvlText w:val=""/>
      <w:lvlJc w:val="left"/>
      <w:pPr>
        <w:ind w:left="6480" w:hanging="360"/>
      </w:pPr>
      <w:rPr>
        <w:rFonts w:ascii="Wingdings" w:hAnsi="Wingdings" w:hint="default"/>
      </w:rPr>
    </w:lvl>
  </w:abstractNum>
  <w:abstractNum w:abstractNumId="12" w15:restartNumberingAfterBreak="0">
    <w:nsid w:val="1FC20CDF"/>
    <w:multiLevelType w:val="hybridMultilevel"/>
    <w:tmpl w:val="EFA6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0542B6"/>
    <w:multiLevelType w:val="hybridMultilevel"/>
    <w:tmpl w:val="1EB2E25A"/>
    <w:lvl w:ilvl="0" w:tplc="267489A0">
      <w:start w:val="1"/>
      <w:numFmt w:val="bullet"/>
      <w:lvlText w:val="·"/>
      <w:lvlJc w:val="left"/>
      <w:pPr>
        <w:ind w:left="720" w:hanging="360"/>
      </w:pPr>
      <w:rPr>
        <w:rFonts w:ascii="Symbol" w:hAnsi="Symbol" w:hint="default"/>
      </w:rPr>
    </w:lvl>
    <w:lvl w:ilvl="1" w:tplc="622CBEB6">
      <w:start w:val="1"/>
      <w:numFmt w:val="bullet"/>
      <w:lvlText w:val="o"/>
      <w:lvlJc w:val="left"/>
      <w:pPr>
        <w:ind w:left="1440" w:hanging="360"/>
      </w:pPr>
      <w:rPr>
        <w:rFonts w:ascii="Courier New" w:hAnsi="Courier New" w:hint="default"/>
      </w:rPr>
    </w:lvl>
    <w:lvl w:ilvl="2" w:tplc="E4C0345E">
      <w:start w:val="1"/>
      <w:numFmt w:val="bullet"/>
      <w:lvlText w:val=""/>
      <w:lvlJc w:val="left"/>
      <w:pPr>
        <w:ind w:left="2160" w:hanging="360"/>
      </w:pPr>
      <w:rPr>
        <w:rFonts w:ascii="Wingdings" w:hAnsi="Wingdings" w:hint="default"/>
      </w:rPr>
    </w:lvl>
    <w:lvl w:ilvl="3" w:tplc="5498B266">
      <w:start w:val="1"/>
      <w:numFmt w:val="bullet"/>
      <w:lvlText w:val=""/>
      <w:lvlJc w:val="left"/>
      <w:pPr>
        <w:ind w:left="2880" w:hanging="360"/>
      </w:pPr>
      <w:rPr>
        <w:rFonts w:ascii="Symbol" w:hAnsi="Symbol" w:hint="default"/>
      </w:rPr>
    </w:lvl>
    <w:lvl w:ilvl="4" w:tplc="8390D498">
      <w:start w:val="1"/>
      <w:numFmt w:val="bullet"/>
      <w:lvlText w:val="o"/>
      <w:lvlJc w:val="left"/>
      <w:pPr>
        <w:ind w:left="3600" w:hanging="360"/>
      </w:pPr>
      <w:rPr>
        <w:rFonts w:ascii="Courier New" w:hAnsi="Courier New" w:hint="default"/>
      </w:rPr>
    </w:lvl>
    <w:lvl w:ilvl="5" w:tplc="788878F0">
      <w:start w:val="1"/>
      <w:numFmt w:val="bullet"/>
      <w:lvlText w:val=""/>
      <w:lvlJc w:val="left"/>
      <w:pPr>
        <w:ind w:left="4320" w:hanging="360"/>
      </w:pPr>
      <w:rPr>
        <w:rFonts w:ascii="Wingdings" w:hAnsi="Wingdings" w:hint="default"/>
      </w:rPr>
    </w:lvl>
    <w:lvl w:ilvl="6" w:tplc="EB860980">
      <w:start w:val="1"/>
      <w:numFmt w:val="bullet"/>
      <w:lvlText w:val=""/>
      <w:lvlJc w:val="left"/>
      <w:pPr>
        <w:ind w:left="5040" w:hanging="360"/>
      </w:pPr>
      <w:rPr>
        <w:rFonts w:ascii="Symbol" w:hAnsi="Symbol" w:hint="default"/>
      </w:rPr>
    </w:lvl>
    <w:lvl w:ilvl="7" w:tplc="DE6A2A68">
      <w:start w:val="1"/>
      <w:numFmt w:val="bullet"/>
      <w:lvlText w:val="o"/>
      <w:lvlJc w:val="left"/>
      <w:pPr>
        <w:ind w:left="5760" w:hanging="360"/>
      </w:pPr>
      <w:rPr>
        <w:rFonts w:ascii="Courier New" w:hAnsi="Courier New" w:hint="default"/>
      </w:rPr>
    </w:lvl>
    <w:lvl w:ilvl="8" w:tplc="31227498">
      <w:start w:val="1"/>
      <w:numFmt w:val="bullet"/>
      <w:lvlText w:val=""/>
      <w:lvlJc w:val="left"/>
      <w:pPr>
        <w:ind w:left="6480" w:hanging="360"/>
      </w:pPr>
      <w:rPr>
        <w:rFonts w:ascii="Wingdings" w:hAnsi="Wingdings" w:hint="default"/>
      </w:rPr>
    </w:lvl>
  </w:abstractNum>
  <w:abstractNum w:abstractNumId="14" w15:restartNumberingAfterBreak="0">
    <w:nsid w:val="29722344"/>
    <w:multiLevelType w:val="hybridMultilevel"/>
    <w:tmpl w:val="CDDE3398"/>
    <w:lvl w:ilvl="0" w:tplc="08090001">
      <w:start w:val="1"/>
      <w:numFmt w:val="bullet"/>
      <w:lvlText w:val=""/>
      <w:lvlJc w:val="left"/>
      <w:pPr>
        <w:ind w:left="720" w:hanging="360"/>
      </w:pPr>
      <w:rPr>
        <w:rFonts w:ascii="Symbol" w:hAnsi="Symbol" w:hint="default"/>
      </w:rPr>
    </w:lvl>
    <w:lvl w:ilvl="1" w:tplc="2E480804">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0040B"/>
    <w:multiLevelType w:val="hybridMultilevel"/>
    <w:tmpl w:val="9AA09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A477FF"/>
    <w:multiLevelType w:val="hybridMultilevel"/>
    <w:tmpl w:val="AA644972"/>
    <w:lvl w:ilvl="0" w:tplc="0816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AEC062"/>
    <w:multiLevelType w:val="hybridMultilevel"/>
    <w:tmpl w:val="B0B6B416"/>
    <w:lvl w:ilvl="0" w:tplc="42809AC6">
      <w:start w:val="1"/>
      <w:numFmt w:val="bullet"/>
      <w:lvlText w:val="·"/>
      <w:lvlJc w:val="left"/>
      <w:pPr>
        <w:ind w:left="720" w:hanging="360"/>
      </w:pPr>
      <w:rPr>
        <w:rFonts w:ascii="Symbol" w:hAnsi="Symbol" w:hint="default"/>
      </w:rPr>
    </w:lvl>
    <w:lvl w:ilvl="1" w:tplc="1BE21D2A">
      <w:start w:val="1"/>
      <w:numFmt w:val="bullet"/>
      <w:lvlText w:val="o"/>
      <w:lvlJc w:val="left"/>
      <w:pPr>
        <w:ind w:left="1440" w:hanging="360"/>
      </w:pPr>
      <w:rPr>
        <w:rFonts w:ascii="Courier New" w:hAnsi="Courier New" w:hint="default"/>
      </w:rPr>
    </w:lvl>
    <w:lvl w:ilvl="2" w:tplc="4A08A2F0">
      <w:start w:val="1"/>
      <w:numFmt w:val="bullet"/>
      <w:lvlText w:val=""/>
      <w:lvlJc w:val="left"/>
      <w:pPr>
        <w:ind w:left="2160" w:hanging="360"/>
      </w:pPr>
      <w:rPr>
        <w:rFonts w:ascii="Wingdings" w:hAnsi="Wingdings" w:hint="default"/>
      </w:rPr>
    </w:lvl>
    <w:lvl w:ilvl="3" w:tplc="55C4A7CC">
      <w:start w:val="1"/>
      <w:numFmt w:val="bullet"/>
      <w:lvlText w:val=""/>
      <w:lvlJc w:val="left"/>
      <w:pPr>
        <w:ind w:left="2880" w:hanging="360"/>
      </w:pPr>
      <w:rPr>
        <w:rFonts w:ascii="Symbol" w:hAnsi="Symbol" w:hint="default"/>
      </w:rPr>
    </w:lvl>
    <w:lvl w:ilvl="4" w:tplc="B672E008">
      <w:start w:val="1"/>
      <w:numFmt w:val="bullet"/>
      <w:lvlText w:val="o"/>
      <w:lvlJc w:val="left"/>
      <w:pPr>
        <w:ind w:left="3600" w:hanging="360"/>
      </w:pPr>
      <w:rPr>
        <w:rFonts w:ascii="Courier New" w:hAnsi="Courier New" w:hint="default"/>
      </w:rPr>
    </w:lvl>
    <w:lvl w:ilvl="5" w:tplc="51A4620A">
      <w:start w:val="1"/>
      <w:numFmt w:val="bullet"/>
      <w:lvlText w:val=""/>
      <w:lvlJc w:val="left"/>
      <w:pPr>
        <w:ind w:left="4320" w:hanging="360"/>
      </w:pPr>
      <w:rPr>
        <w:rFonts w:ascii="Wingdings" w:hAnsi="Wingdings" w:hint="default"/>
      </w:rPr>
    </w:lvl>
    <w:lvl w:ilvl="6" w:tplc="AC3876FA">
      <w:start w:val="1"/>
      <w:numFmt w:val="bullet"/>
      <w:lvlText w:val=""/>
      <w:lvlJc w:val="left"/>
      <w:pPr>
        <w:ind w:left="5040" w:hanging="360"/>
      </w:pPr>
      <w:rPr>
        <w:rFonts w:ascii="Symbol" w:hAnsi="Symbol" w:hint="default"/>
      </w:rPr>
    </w:lvl>
    <w:lvl w:ilvl="7" w:tplc="C3345A4C">
      <w:start w:val="1"/>
      <w:numFmt w:val="bullet"/>
      <w:lvlText w:val="o"/>
      <w:lvlJc w:val="left"/>
      <w:pPr>
        <w:ind w:left="5760" w:hanging="360"/>
      </w:pPr>
      <w:rPr>
        <w:rFonts w:ascii="Courier New" w:hAnsi="Courier New" w:hint="default"/>
      </w:rPr>
    </w:lvl>
    <w:lvl w:ilvl="8" w:tplc="975E9D00">
      <w:start w:val="1"/>
      <w:numFmt w:val="bullet"/>
      <w:lvlText w:val=""/>
      <w:lvlJc w:val="left"/>
      <w:pPr>
        <w:ind w:left="6480" w:hanging="360"/>
      </w:pPr>
      <w:rPr>
        <w:rFonts w:ascii="Wingdings" w:hAnsi="Wingdings" w:hint="default"/>
      </w:rPr>
    </w:lvl>
  </w:abstractNum>
  <w:abstractNum w:abstractNumId="18" w15:restartNumberingAfterBreak="0">
    <w:nsid w:val="3FCC787D"/>
    <w:multiLevelType w:val="hybridMultilevel"/>
    <w:tmpl w:val="4BCC32E4"/>
    <w:lvl w:ilvl="0" w:tplc="D952AFC2">
      <w:start w:val="1"/>
      <w:numFmt w:val="bullet"/>
      <w:lvlText w:val="·"/>
      <w:lvlJc w:val="left"/>
      <w:pPr>
        <w:ind w:left="720" w:hanging="360"/>
      </w:pPr>
      <w:rPr>
        <w:rFonts w:ascii="Symbol" w:hAnsi="Symbol" w:hint="default"/>
      </w:rPr>
    </w:lvl>
    <w:lvl w:ilvl="1" w:tplc="4968AE2E">
      <w:start w:val="1"/>
      <w:numFmt w:val="bullet"/>
      <w:lvlText w:val="o"/>
      <w:lvlJc w:val="left"/>
      <w:pPr>
        <w:ind w:left="1440" w:hanging="360"/>
      </w:pPr>
      <w:rPr>
        <w:rFonts w:ascii="Courier New" w:hAnsi="Courier New" w:hint="default"/>
      </w:rPr>
    </w:lvl>
    <w:lvl w:ilvl="2" w:tplc="C1BA74C6">
      <w:start w:val="1"/>
      <w:numFmt w:val="bullet"/>
      <w:lvlText w:val=""/>
      <w:lvlJc w:val="left"/>
      <w:pPr>
        <w:ind w:left="2160" w:hanging="360"/>
      </w:pPr>
      <w:rPr>
        <w:rFonts w:ascii="Wingdings" w:hAnsi="Wingdings" w:hint="default"/>
      </w:rPr>
    </w:lvl>
    <w:lvl w:ilvl="3" w:tplc="57C6A396">
      <w:start w:val="1"/>
      <w:numFmt w:val="bullet"/>
      <w:lvlText w:val=""/>
      <w:lvlJc w:val="left"/>
      <w:pPr>
        <w:ind w:left="2880" w:hanging="360"/>
      </w:pPr>
      <w:rPr>
        <w:rFonts w:ascii="Symbol" w:hAnsi="Symbol" w:hint="default"/>
      </w:rPr>
    </w:lvl>
    <w:lvl w:ilvl="4" w:tplc="4050BC70">
      <w:start w:val="1"/>
      <w:numFmt w:val="bullet"/>
      <w:lvlText w:val="o"/>
      <w:lvlJc w:val="left"/>
      <w:pPr>
        <w:ind w:left="3600" w:hanging="360"/>
      </w:pPr>
      <w:rPr>
        <w:rFonts w:ascii="Courier New" w:hAnsi="Courier New" w:hint="default"/>
      </w:rPr>
    </w:lvl>
    <w:lvl w:ilvl="5" w:tplc="890E5F24">
      <w:start w:val="1"/>
      <w:numFmt w:val="bullet"/>
      <w:lvlText w:val=""/>
      <w:lvlJc w:val="left"/>
      <w:pPr>
        <w:ind w:left="4320" w:hanging="360"/>
      </w:pPr>
      <w:rPr>
        <w:rFonts w:ascii="Wingdings" w:hAnsi="Wingdings" w:hint="default"/>
      </w:rPr>
    </w:lvl>
    <w:lvl w:ilvl="6" w:tplc="5742EEFA">
      <w:start w:val="1"/>
      <w:numFmt w:val="bullet"/>
      <w:lvlText w:val=""/>
      <w:lvlJc w:val="left"/>
      <w:pPr>
        <w:ind w:left="5040" w:hanging="360"/>
      </w:pPr>
      <w:rPr>
        <w:rFonts w:ascii="Symbol" w:hAnsi="Symbol" w:hint="default"/>
      </w:rPr>
    </w:lvl>
    <w:lvl w:ilvl="7" w:tplc="6AEC63D8">
      <w:start w:val="1"/>
      <w:numFmt w:val="bullet"/>
      <w:lvlText w:val="o"/>
      <w:lvlJc w:val="left"/>
      <w:pPr>
        <w:ind w:left="5760" w:hanging="360"/>
      </w:pPr>
      <w:rPr>
        <w:rFonts w:ascii="Courier New" w:hAnsi="Courier New" w:hint="default"/>
      </w:rPr>
    </w:lvl>
    <w:lvl w:ilvl="8" w:tplc="B87ACC82">
      <w:start w:val="1"/>
      <w:numFmt w:val="bullet"/>
      <w:lvlText w:val=""/>
      <w:lvlJc w:val="left"/>
      <w:pPr>
        <w:ind w:left="6480" w:hanging="360"/>
      </w:pPr>
      <w:rPr>
        <w:rFonts w:ascii="Wingdings" w:hAnsi="Wingdings" w:hint="default"/>
      </w:rPr>
    </w:lvl>
  </w:abstractNum>
  <w:abstractNum w:abstractNumId="19" w15:restartNumberingAfterBreak="0">
    <w:nsid w:val="405A0265"/>
    <w:multiLevelType w:val="hybridMultilevel"/>
    <w:tmpl w:val="0C88FBAC"/>
    <w:lvl w:ilvl="0" w:tplc="0816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BC0E4E"/>
    <w:multiLevelType w:val="hybridMultilevel"/>
    <w:tmpl w:val="E3860A38"/>
    <w:lvl w:ilvl="0" w:tplc="40AA4372">
      <w:start w:val="1"/>
      <w:numFmt w:val="bullet"/>
      <w:lvlText w:val="·"/>
      <w:lvlJc w:val="left"/>
      <w:pPr>
        <w:ind w:left="720" w:hanging="360"/>
      </w:pPr>
      <w:rPr>
        <w:rFonts w:ascii="Symbol" w:hAnsi="Symbol" w:hint="default"/>
      </w:rPr>
    </w:lvl>
    <w:lvl w:ilvl="1" w:tplc="FE300D90">
      <w:start w:val="1"/>
      <w:numFmt w:val="bullet"/>
      <w:lvlText w:val="o"/>
      <w:lvlJc w:val="left"/>
      <w:pPr>
        <w:ind w:left="1440" w:hanging="360"/>
      </w:pPr>
      <w:rPr>
        <w:rFonts w:ascii="Courier New" w:hAnsi="Courier New" w:hint="default"/>
      </w:rPr>
    </w:lvl>
    <w:lvl w:ilvl="2" w:tplc="C66E27FC">
      <w:start w:val="1"/>
      <w:numFmt w:val="bullet"/>
      <w:lvlText w:val=""/>
      <w:lvlJc w:val="left"/>
      <w:pPr>
        <w:ind w:left="2160" w:hanging="360"/>
      </w:pPr>
      <w:rPr>
        <w:rFonts w:ascii="Wingdings" w:hAnsi="Wingdings" w:hint="default"/>
      </w:rPr>
    </w:lvl>
    <w:lvl w:ilvl="3" w:tplc="6EDC59DE">
      <w:start w:val="1"/>
      <w:numFmt w:val="bullet"/>
      <w:lvlText w:val=""/>
      <w:lvlJc w:val="left"/>
      <w:pPr>
        <w:ind w:left="2880" w:hanging="360"/>
      </w:pPr>
      <w:rPr>
        <w:rFonts w:ascii="Symbol" w:hAnsi="Symbol" w:hint="default"/>
      </w:rPr>
    </w:lvl>
    <w:lvl w:ilvl="4" w:tplc="167C095A">
      <w:start w:val="1"/>
      <w:numFmt w:val="bullet"/>
      <w:lvlText w:val="o"/>
      <w:lvlJc w:val="left"/>
      <w:pPr>
        <w:ind w:left="3600" w:hanging="360"/>
      </w:pPr>
      <w:rPr>
        <w:rFonts w:ascii="Courier New" w:hAnsi="Courier New" w:hint="default"/>
      </w:rPr>
    </w:lvl>
    <w:lvl w:ilvl="5" w:tplc="1EB0ACA2">
      <w:start w:val="1"/>
      <w:numFmt w:val="bullet"/>
      <w:lvlText w:val=""/>
      <w:lvlJc w:val="left"/>
      <w:pPr>
        <w:ind w:left="4320" w:hanging="360"/>
      </w:pPr>
      <w:rPr>
        <w:rFonts w:ascii="Wingdings" w:hAnsi="Wingdings" w:hint="default"/>
      </w:rPr>
    </w:lvl>
    <w:lvl w:ilvl="6" w:tplc="33A47540">
      <w:start w:val="1"/>
      <w:numFmt w:val="bullet"/>
      <w:lvlText w:val=""/>
      <w:lvlJc w:val="left"/>
      <w:pPr>
        <w:ind w:left="5040" w:hanging="360"/>
      </w:pPr>
      <w:rPr>
        <w:rFonts w:ascii="Symbol" w:hAnsi="Symbol" w:hint="default"/>
      </w:rPr>
    </w:lvl>
    <w:lvl w:ilvl="7" w:tplc="A3C2C71C">
      <w:start w:val="1"/>
      <w:numFmt w:val="bullet"/>
      <w:lvlText w:val="o"/>
      <w:lvlJc w:val="left"/>
      <w:pPr>
        <w:ind w:left="5760" w:hanging="360"/>
      </w:pPr>
      <w:rPr>
        <w:rFonts w:ascii="Courier New" w:hAnsi="Courier New" w:hint="default"/>
      </w:rPr>
    </w:lvl>
    <w:lvl w:ilvl="8" w:tplc="0D40BFEE">
      <w:start w:val="1"/>
      <w:numFmt w:val="bullet"/>
      <w:lvlText w:val=""/>
      <w:lvlJc w:val="left"/>
      <w:pPr>
        <w:ind w:left="6480" w:hanging="360"/>
      </w:pPr>
      <w:rPr>
        <w:rFonts w:ascii="Wingdings" w:hAnsi="Wingdings" w:hint="default"/>
      </w:rPr>
    </w:lvl>
  </w:abstractNum>
  <w:abstractNum w:abstractNumId="21" w15:restartNumberingAfterBreak="0">
    <w:nsid w:val="4D20D67C"/>
    <w:multiLevelType w:val="hybridMultilevel"/>
    <w:tmpl w:val="22989F32"/>
    <w:lvl w:ilvl="0" w:tplc="A82E6E08">
      <w:start w:val="1"/>
      <w:numFmt w:val="bullet"/>
      <w:lvlText w:val="·"/>
      <w:lvlJc w:val="left"/>
      <w:pPr>
        <w:ind w:left="720" w:hanging="360"/>
      </w:pPr>
      <w:rPr>
        <w:rFonts w:ascii="Symbol" w:hAnsi="Symbol" w:hint="default"/>
      </w:rPr>
    </w:lvl>
    <w:lvl w:ilvl="1" w:tplc="BC2434A6">
      <w:start w:val="1"/>
      <w:numFmt w:val="bullet"/>
      <w:lvlText w:val="o"/>
      <w:lvlJc w:val="left"/>
      <w:pPr>
        <w:ind w:left="1440" w:hanging="360"/>
      </w:pPr>
      <w:rPr>
        <w:rFonts w:ascii="Courier New" w:hAnsi="Courier New" w:hint="default"/>
      </w:rPr>
    </w:lvl>
    <w:lvl w:ilvl="2" w:tplc="363E3F04">
      <w:start w:val="1"/>
      <w:numFmt w:val="bullet"/>
      <w:lvlText w:val=""/>
      <w:lvlJc w:val="left"/>
      <w:pPr>
        <w:ind w:left="2160" w:hanging="360"/>
      </w:pPr>
      <w:rPr>
        <w:rFonts w:ascii="Wingdings" w:hAnsi="Wingdings" w:hint="default"/>
      </w:rPr>
    </w:lvl>
    <w:lvl w:ilvl="3" w:tplc="EB048DC4">
      <w:start w:val="1"/>
      <w:numFmt w:val="bullet"/>
      <w:lvlText w:val=""/>
      <w:lvlJc w:val="left"/>
      <w:pPr>
        <w:ind w:left="2880" w:hanging="360"/>
      </w:pPr>
      <w:rPr>
        <w:rFonts w:ascii="Symbol" w:hAnsi="Symbol" w:hint="default"/>
      </w:rPr>
    </w:lvl>
    <w:lvl w:ilvl="4" w:tplc="043A73C2">
      <w:start w:val="1"/>
      <w:numFmt w:val="bullet"/>
      <w:lvlText w:val="o"/>
      <w:lvlJc w:val="left"/>
      <w:pPr>
        <w:ind w:left="3600" w:hanging="360"/>
      </w:pPr>
      <w:rPr>
        <w:rFonts w:ascii="Courier New" w:hAnsi="Courier New" w:hint="default"/>
      </w:rPr>
    </w:lvl>
    <w:lvl w:ilvl="5" w:tplc="485A1498">
      <w:start w:val="1"/>
      <w:numFmt w:val="bullet"/>
      <w:lvlText w:val=""/>
      <w:lvlJc w:val="left"/>
      <w:pPr>
        <w:ind w:left="4320" w:hanging="360"/>
      </w:pPr>
      <w:rPr>
        <w:rFonts w:ascii="Wingdings" w:hAnsi="Wingdings" w:hint="default"/>
      </w:rPr>
    </w:lvl>
    <w:lvl w:ilvl="6" w:tplc="821CDB30">
      <w:start w:val="1"/>
      <w:numFmt w:val="bullet"/>
      <w:lvlText w:val=""/>
      <w:lvlJc w:val="left"/>
      <w:pPr>
        <w:ind w:left="5040" w:hanging="360"/>
      </w:pPr>
      <w:rPr>
        <w:rFonts w:ascii="Symbol" w:hAnsi="Symbol" w:hint="default"/>
      </w:rPr>
    </w:lvl>
    <w:lvl w:ilvl="7" w:tplc="7EF61FE6">
      <w:start w:val="1"/>
      <w:numFmt w:val="bullet"/>
      <w:lvlText w:val="o"/>
      <w:lvlJc w:val="left"/>
      <w:pPr>
        <w:ind w:left="5760" w:hanging="360"/>
      </w:pPr>
      <w:rPr>
        <w:rFonts w:ascii="Courier New" w:hAnsi="Courier New" w:hint="default"/>
      </w:rPr>
    </w:lvl>
    <w:lvl w:ilvl="8" w:tplc="1CA2E476">
      <w:start w:val="1"/>
      <w:numFmt w:val="bullet"/>
      <w:lvlText w:val=""/>
      <w:lvlJc w:val="left"/>
      <w:pPr>
        <w:ind w:left="6480" w:hanging="360"/>
      </w:pPr>
      <w:rPr>
        <w:rFonts w:ascii="Wingdings" w:hAnsi="Wingdings" w:hint="default"/>
      </w:rPr>
    </w:lvl>
  </w:abstractNum>
  <w:abstractNum w:abstractNumId="22" w15:restartNumberingAfterBreak="0">
    <w:nsid w:val="5794B245"/>
    <w:multiLevelType w:val="hybridMultilevel"/>
    <w:tmpl w:val="F6909910"/>
    <w:lvl w:ilvl="0" w:tplc="6F36CD9C">
      <w:start w:val="1"/>
      <w:numFmt w:val="bullet"/>
      <w:lvlText w:val="·"/>
      <w:lvlJc w:val="left"/>
      <w:pPr>
        <w:ind w:left="720" w:hanging="360"/>
      </w:pPr>
      <w:rPr>
        <w:rFonts w:ascii="Symbol" w:hAnsi="Symbol" w:hint="default"/>
      </w:rPr>
    </w:lvl>
    <w:lvl w:ilvl="1" w:tplc="84181388">
      <w:start w:val="1"/>
      <w:numFmt w:val="bullet"/>
      <w:lvlText w:val="o"/>
      <w:lvlJc w:val="left"/>
      <w:pPr>
        <w:ind w:left="1440" w:hanging="360"/>
      </w:pPr>
      <w:rPr>
        <w:rFonts w:ascii="Courier New" w:hAnsi="Courier New" w:hint="default"/>
      </w:rPr>
    </w:lvl>
    <w:lvl w:ilvl="2" w:tplc="8E12E882">
      <w:start w:val="1"/>
      <w:numFmt w:val="bullet"/>
      <w:lvlText w:val=""/>
      <w:lvlJc w:val="left"/>
      <w:pPr>
        <w:ind w:left="2160" w:hanging="360"/>
      </w:pPr>
      <w:rPr>
        <w:rFonts w:ascii="Wingdings" w:hAnsi="Wingdings" w:hint="default"/>
      </w:rPr>
    </w:lvl>
    <w:lvl w:ilvl="3" w:tplc="70200656">
      <w:start w:val="1"/>
      <w:numFmt w:val="bullet"/>
      <w:lvlText w:val=""/>
      <w:lvlJc w:val="left"/>
      <w:pPr>
        <w:ind w:left="2880" w:hanging="360"/>
      </w:pPr>
      <w:rPr>
        <w:rFonts w:ascii="Symbol" w:hAnsi="Symbol" w:hint="default"/>
      </w:rPr>
    </w:lvl>
    <w:lvl w:ilvl="4" w:tplc="6BC85B88">
      <w:start w:val="1"/>
      <w:numFmt w:val="bullet"/>
      <w:lvlText w:val="o"/>
      <w:lvlJc w:val="left"/>
      <w:pPr>
        <w:ind w:left="3600" w:hanging="360"/>
      </w:pPr>
      <w:rPr>
        <w:rFonts w:ascii="Courier New" w:hAnsi="Courier New" w:hint="default"/>
      </w:rPr>
    </w:lvl>
    <w:lvl w:ilvl="5" w:tplc="02446268">
      <w:start w:val="1"/>
      <w:numFmt w:val="bullet"/>
      <w:lvlText w:val=""/>
      <w:lvlJc w:val="left"/>
      <w:pPr>
        <w:ind w:left="4320" w:hanging="360"/>
      </w:pPr>
      <w:rPr>
        <w:rFonts w:ascii="Wingdings" w:hAnsi="Wingdings" w:hint="default"/>
      </w:rPr>
    </w:lvl>
    <w:lvl w:ilvl="6" w:tplc="B82022FE">
      <w:start w:val="1"/>
      <w:numFmt w:val="bullet"/>
      <w:lvlText w:val=""/>
      <w:lvlJc w:val="left"/>
      <w:pPr>
        <w:ind w:left="5040" w:hanging="360"/>
      </w:pPr>
      <w:rPr>
        <w:rFonts w:ascii="Symbol" w:hAnsi="Symbol" w:hint="default"/>
      </w:rPr>
    </w:lvl>
    <w:lvl w:ilvl="7" w:tplc="E9C8219C">
      <w:start w:val="1"/>
      <w:numFmt w:val="bullet"/>
      <w:lvlText w:val="o"/>
      <w:lvlJc w:val="left"/>
      <w:pPr>
        <w:ind w:left="5760" w:hanging="360"/>
      </w:pPr>
      <w:rPr>
        <w:rFonts w:ascii="Courier New" w:hAnsi="Courier New" w:hint="default"/>
      </w:rPr>
    </w:lvl>
    <w:lvl w:ilvl="8" w:tplc="A998DB70">
      <w:start w:val="1"/>
      <w:numFmt w:val="bullet"/>
      <w:lvlText w:val=""/>
      <w:lvlJc w:val="left"/>
      <w:pPr>
        <w:ind w:left="6480" w:hanging="360"/>
      </w:pPr>
      <w:rPr>
        <w:rFonts w:ascii="Wingdings" w:hAnsi="Wingdings" w:hint="default"/>
      </w:rPr>
    </w:lvl>
  </w:abstractNum>
  <w:abstractNum w:abstractNumId="23" w15:restartNumberingAfterBreak="0">
    <w:nsid w:val="59B96133"/>
    <w:multiLevelType w:val="hybridMultilevel"/>
    <w:tmpl w:val="478C51EA"/>
    <w:lvl w:ilvl="0" w:tplc="0816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183B09"/>
    <w:multiLevelType w:val="hybridMultilevel"/>
    <w:tmpl w:val="2D2C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791A76"/>
    <w:multiLevelType w:val="hybridMultilevel"/>
    <w:tmpl w:val="A03C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6"/>
  </w:num>
  <w:num w:numId="4">
    <w:abstractNumId w:val="22"/>
  </w:num>
  <w:num w:numId="5">
    <w:abstractNumId w:val="11"/>
  </w:num>
  <w:num w:numId="6">
    <w:abstractNumId w:val="13"/>
  </w:num>
  <w:num w:numId="7">
    <w:abstractNumId w:val="17"/>
  </w:num>
  <w:num w:numId="8">
    <w:abstractNumId w:val="1"/>
  </w:num>
  <w:num w:numId="9">
    <w:abstractNumId w:val="8"/>
  </w:num>
  <w:num w:numId="10">
    <w:abstractNumId w:val="7"/>
  </w:num>
  <w:num w:numId="11">
    <w:abstractNumId w:val="10"/>
  </w:num>
  <w:num w:numId="12">
    <w:abstractNumId w:val="2"/>
  </w:num>
  <w:num w:numId="13">
    <w:abstractNumId w:val="18"/>
  </w:num>
  <w:num w:numId="14">
    <w:abstractNumId w:val="5"/>
  </w:num>
  <w:num w:numId="15">
    <w:abstractNumId w:val="14"/>
  </w:num>
  <w:num w:numId="16">
    <w:abstractNumId w:val="15"/>
  </w:num>
  <w:num w:numId="17">
    <w:abstractNumId w:val="12"/>
  </w:num>
  <w:num w:numId="18">
    <w:abstractNumId w:val="0"/>
  </w:num>
  <w:num w:numId="19">
    <w:abstractNumId w:val="25"/>
  </w:num>
  <w:num w:numId="20">
    <w:abstractNumId w:val="24"/>
  </w:num>
  <w:num w:numId="21">
    <w:abstractNumId w:val="16"/>
  </w:num>
  <w:num w:numId="22">
    <w:abstractNumId w:val="4"/>
  </w:num>
  <w:num w:numId="23">
    <w:abstractNumId w:val="23"/>
  </w:num>
  <w:num w:numId="24">
    <w:abstractNumId w:val="19"/>
  </w:num>
  <w:num w:numId="25">
    <w:abstractNumId w:val="9"/>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a Correia">
    <w15:presenceInfo w15:providerId="AD" w15:userId="S::alexandra.correia@ucp.pt::37a20cf3-6363-457d-9bcd-3c0d27d16d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EE"/>
    <w:rsid w:val="000039CE"/>
    <w:rsid w:val="0000643E"/>
    <w:rsid w:val="00014A4F"/>
    <w:rsid w:val="00025489"/>
    <w:rsid w:val="000330E5"/>
    <w:rsid w:val="00040270"/>
    <w:rsid w:val="0004505C"/>
    <w:rsid w:val="000C34FF"/>
    <w:rsid w:val="000F4A23"/>
    <w:rsid w:val="00102F16"/>
    <w:rsid w:val="001205D9"/>
    <w:rsid w:val="001219F2"/>
    <w:rsid w:val="001267DB"/>
    <w:rsid w:val="001272CA"/>
    <w:rsid w:val="0013397D"/>
    <w:rsid w:val="00184F7D"/>
    <w:rsid w:val="00187874"/>
    <w:rsid w:val="00190441"/>
    <w:rsid w:val="001C0AF0"/>
    <w:rsid w:val="001C174B"/>
    <w:rsid w:val="001D39DE"/>
    <w:rsid w:val="001D4448"/>
    <w:rsid w:val="001F1F98"/>
    <w:rsid w:val="001F6A98"/>
    <w:rsid w:val="00200451"/>
    <w:rsid w:val="00200DCD"/>
    <w:rsid w:val="00211EFF"/>
    <w:rsid w:val="00216B85"/>
    <w:rsid w:val="002227BA"/>
    <w:rsid w:val="00241B68"/>
    <w:rsid w:val="00244672"/>
    <w:rsid w:val="002448AB"/>
    <w:rsid w:val="0028098F"/>
    <w:rsid w:val="00281AA6"/>
    <w:rsid w:val="0028796F"/>
    <w:rsid w:val="002926DD"/>
    <w:rsid w:val="002A0FE0"/>
    <w:rsid w:val="002C6179"/>
    <w:rsid w:val="002D7538"/>
    <w:rsid w:val="003061D4"/>
    <w:rsid w:val="003130EE"/>
    <w:rsid w:val="00323040"/>
    <w:rsid w:val="003262BE"/>
    <w:rsid w:val="003456D7"/>
    <w:rsid w:val="00345C50"/>
    <w:rsid w:val="00350E59"/>
    <w:rsid w:val="003574EB"/>
    <w:rsid w:val="0036446E"/>
    <w:rsid w:val="00376936"/>
    <w:rsid w:val="00383E88"/>
    <w:rsid w:val="00384F1D"/>
    <w:rsid w:val="00390F7B"/>
    <w:rsid w:val="003C5EC7"/>
    <w:rsid w:val="003D1D79"/>
    <w:rsid w:val="003D5FFE"/>
    <w:rsid w:val="003E1D8D"/>
    <w:rsid w:val="003E6265"/>
    <w:rsid w:val="00401607"/>
    <w:rsid w:val="00403AE5"/>
    <w:rsid w:val="00404582"/>
    <w:rsid w:val="00404F0B"/>
    <w:rsid w:val="00420482"/>
    <w:rsid w:val="00436FF8"/>
    <w:rsid w:val="00452142"/>
    <w:rsid w:val="004615A8"/>
    <w:rsid w:val="00466441"/>
    <w:rsid w:val="00474783"/>
    <w:rsid w:val="0048424D"/>
    <w:rsid w:val="004A0EB9"/>
    <w:rsid w:val="004A2888"/>
    <w:rsid w:val="004A47A8"/>
    <w:rsid w:val="004A53E4"/>
    <w:rsid w:val="004C518B"/>
    <w:rsid w:val="004D47B8"/>
    <w:rsid w:val="004D6EA2"/>
    <w:rsid w:val="004E26F0"/>
    <w:rsid w:val="004E7CEB"/>
    <w:rsid w:val="0050159D"/>
    <w:rsid w:val="00503C41"/>
    <w:rsid w:val="00526947"/>
    <w:rsid w:val="00544987"/>
    <w:rsid w:val="005553F6"/>
    <w:rsid w:val="00567190"/>
    <w:rsid w:val="00597C62"/>
    <w:rsid w:val="005B4E23"/>
    <w:rsid w:val="005C0851"/>
    <w:rsid w:val="005D34C4"/>
    <w:rsid w:val="005F3898"/>
    <w:rsid w:val="00600897"/>
    <w:rsid w:val="00602D03"/>
    <w:rsid w:val="00617501"/>
    <w:rsid w:val="00625416"/>
    <w:rsid w:val="0063745E"/>
    <w:rsid w:val="006374C1"/>
    <w:rsid w:val="00647354"/>
    <w:rsid w:val="006607D1"/>
    <w:rsid w:val="006648F0"/>
    <w:rsid w:val="00674D74"/>
    <w:rsid w:val="00681D73"/>
    <w:rsid w:val="00683119"/>
    <w:rsid w:val="00685590"/>
    <w:rsid w:val="006A736D"/>
    <w:rsid w:val="006B4A25"/>
    <w:rsid w:val="006C626E"/>
    <w:rsid w:val="006E4FA9"/>
    <w:rsid w:val="006F7D71"/>
    <w:rsid w:val="00704940"/>
    <w:rsid w:val="00705CB0"/>
    <w:rsid w:val="0071259F"/>
    <w:rsid w:val="00724120"/>
    <w:rsid w:val="007541A4"/>
    <w:rsid w:val="00764324"/>
    <w:rsid w:val="007657E0"/>
    <w:rsid w:val="0079615F"/>
    <w:rsid w:val="00797C7C"/>
    <w:rsid w:val="007A2A92"/>
    <w:rsid w:val="007A2D1C"/>
    <w:rsid w:val="007C67CF"/>
    <w:rsid w:val="007E39C3"/>
    <w:rsid w:val="007E3A74"/>
    <w:rsid w:val="007E5C10"/>
    <w:rsid w:val="00814B10"/>
    <w:rsid w:val="008233C7"/>
    <w:rsid w:val="00865790"/>
    <w:rsid w:val="00881BE0"/>
    <w:rsid w:val="00884058"/>
    <w:rsid w:val="008B52EB"/>
    <w:rsid w:val="008B7ECF"/>
    <w:rsid w:val="008F26FA"/>
    <w:rsid w:val="008F4B8B"/>
    <w:rsid w:val="008F5386"/>
    <w:rsid w:val="00924A7C"/>
    <w:rsid w:val="0093560D"/>
    <w:rsid w:val="009364D1"/>
    <w:rsid w:val="009514B4"/>
    <w:rsid w:val="00977332"/>
    <w:rsid w:val="009935D9"/>
    <w:rsid w:val="009A2EFD"/>
    <w:rsid w:val="009B7365"/>
    <w:rsid w:val="009C0A58"/>
    <w:rsid w:val="009C235F"/>
    <w:rsid w:val="009C2F52"/>
    <w:rsid w:val="009C6288"/>
    <w:rsid w:val="009D1D24"/>
    <w:rsid w:val="009D4DFD"/>
    <w:rsid w:val="009D5264"/>
    <w:rsid w:val="009E2885"/>
    <w:rsid w:val="009F167F"/>
    <w:rsid w:val="009F4786"/>
    <w:rsid w:val="00A070E6"/>
    <w:rsid w:val="00A1375A"/>
    <w:rsid w:val="00A16C5A"/>
    <w:rsid w:val="00A21CE1"/>
    <w:rsid w:val="00A3381B"/>
    <w:rsid w:val="00A57580"/>
    <w:rsid w:val="00A619F9"/>
    <w:rsid w:val="00A71E30"/>
    <w:rsid w:val="00A76C07"/>
    <w:rsid w:val="00A801DF"/>
    <w:rsid w:val="00A961E9"/>
    <w:rsid w:val="00AA67D0"/>
    <w:rsid w:val="00AE2A81"/>
    <w:rsid w:val="00AF724A"/>
    <w:rsid w:val="00B020BA"/>
    <w:rsid w:val="00B02272"/>
    <w:rsid w:val="00B07137"/>
    <w:rsid w:val="00B11E84"/>
    <w:rsid w:val="00B135CD"/>
    <w:rsid w:val="00B1559E"/>
    <w:rsid w:val="00B1764C"/>
    <w:rsid w:val="00B3641F"/>
    <w:rsid w:val="00B45FFC"/>
    <w:rsid w:val="00B46EF0"/>
    <w:rsid w:val="00B50415"/>
    <w:rsid w:val="00B51563"/>
    <w:rsid w:val="00B80E3D"/>
    <w:rsid w:val="00B93E84"/>
    <w:rsid w:val="00B9653B"/>
    <w:rsid w:val="00B97737"/>
    <w:rsid w:val="00BE2867"/>
    <w:rsid w:val="00C004CB"/>
    <w:rsid w:val="00C120A1"/>
    <w:rsid w:val="00C2739B"/>
    <w:rsid w:val="00C43D1F"/>
    <w:rsid w:val="00C56811"/>
    <w:rsid w:val="00C613A4"/>
    <w:rsid w:val="00C81EC2"/>
    <w:rsid w:val="00C821D9"/>
    <w:rsid w:val="00C833FC"/>
    <w:rsid w:val="00C86B9D"/>
    <w:rsid w:val="00C91033"/>
    <w:rsid w:val="00C970F9"/>
    <w:rsid w:val="00CA2127"/>
    <w:rsid w:val="00CA3F5D"/>
    <w:rsid w:val="00CB2B21"/>
    <w:rsid w:val="00CB6093"/>
    <w:rsid w:val="00CE2FAC"/>
    <w:rsid w:val="00CE6666"/>
    <w:rsid w:val="00CE66B6"/>
    <w:rsid w:val="00CF6CF5"/>
    <w:rsid w:val="00D12FF2"/>
    <w:rsid w:val="00D15CC7"/>
    <w:rsid w:val="00D242C9"/>
    <w:rsid w:val="00D3752D"/>
    <w:rsid w:val="00D64513"/>
    <w:rsid w:val="00D64730"/>
    <w:rsid w:val="00D74BD1"/>
    <w:rsid w:val="00D93044"/>
    <w:rsid w:val="00D94983"/>
    <w:rsid w:val="00DC74E5"/>
    <w:rsid w:val="00DE0F16"/>
    <w:rsid w:val="00DF2574"/>
    <w:rsid w:val="00DF6292"/>
    <w:rsid w:val="00E06A12"/>
    <w:rsid w:val="00E22707"/>
    <w:rsid w:val="00E26AE4"/>
    <w:rsid w:val="00E31041"/>
    <w:rsid w:val="00E3602A"/>
    <w:rsid w:val="00E42F08"/>
    <w:rsid w:val="00E45A1F"/>
    <w:rsid w:val="00E51A4C"/>
    <w:rsid w:val="00E56627"/>
    <w:rsid w:val="00E81921"/>
    <w:rsid w:val="00E9277C"/>
    <w:rsid w:val="00E9285D"/>
    <w:rsid w:val="00E93826"/>
    <w:rsid w:val="00EA02FB"/>
    <w:rsid w:val="00EA041D"/>
    <w:rsid w:val="00EA40F2"/>
    <w:rsid w:val="00EA438D"/>
    <w:rsid w:val="00EA4AD1"/>
    <w:rsid w:val="00EB27B3"/>
    <w:rsid w:val="00EB5E3B"/>
    <w:rsid w:val="00ED2CD0"/>
    <w:rsid w:val="00ED5361"/>
    <w:rsid w:val="00EF73A6"/>
    <w:rsid w:val="00F17AC8"/>
    <w:rsid w:val="00F25815"/>
    <w:rsid w:val="00F35661"/>
    <w:rsid w:val="00F52825"/>
    <w:rsid w:val="00F7126D"/>
    <w:rsid w:val="00F736CA"/>
    <w:rsid w:val="00F812D6"/>
    <w:rsid w:val="00F92D0B"/>
    <w:rsid w:val="00FB6E4B"/>
    <w:rsid w:val="00FB73C3"/>
    <w:rsid w:val="00FC6B6E"/>
    <w:rsid w:val="00FC74A6"/>
    <w:rsid w:val="00FD1787"/>
    <w:rsid w:val="00FE2F27"/>
    <w:rsid w:val="01606347"/>
    <w:rsid w:val="027396C1"/>
    <w:rsid w:val="08628D7B"/>
    <w:rsid w:val="0EC28C66"/>
    <w:rsid w:val="11FA2D28"/>
    <w:rsid w:val="1965FC6A"/>
    <w:rsid w:val="1FC28D5F"/>
    <w:rsid w:val="20ED882E"/>
    <w:rsid w:val="29840DBA"/>
    <w:rsid w:val="2CBBAE7C"/>
    <w:rsid w:val="2F314F2A"/>
    <w:rsid w:val="35366D9B"/>
    <w:rsid w:val="35540E5D"/>
    <w:rsid w:val="3A3C2F8A"/>
    <w:rsid w:val="49B8462F"/>
    <w:rsid w:val="4EB65399"/>
    <w:rsid w:val="4FC8FF0E"/>
    <w:rsid w:val="57477FC4"/>
    <w:rsid w:val="579B35CB"/>
    <w:rsid w:val="583D80DF"/>
    <w:rsid w:val="58CEF592"/>
    <w:rsid w:val="5C67D739"/>
    <w:rsid w:val="5F6349FA"/>
    <w:rsid w:val="6248A2FC"/>
    <w:rsid w:val="64F7735A"/>
    <w:rsid w:val="6739A4F1"/>
    <w:rsid w:val="68E77F48"/>
    <w:rsid w:val="6AABAA26"/>
    <w:rsid w:val="6CF5C30A"/>
    <w:rsid w:val="6E555430"/>
    <w:rsid w:val="76134EEA"/>
    <w:rsid w:val="7ABF0DD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9B9F"/>
  <w15:chartTrackingRefBased/>
  <w15:docId w15:val="{A3A202AD-D6C9-4B51-907F-852C17BB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0EE"/>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0EE"/>
    <w:pPr>
      <w:tabs>
        <w:tab w:val="center" w:pos="4252"/>
        <w:tab w:val="right" w:pos="8504"/>
      </w:tabs>
    </w:pPr>
  </w:style>
  <w:style w:type="character" w:customStyle="1" w:styleId="HeaderChar">
    <w:name w:val="Header Char"/>
    <w:basedOn w:val="DefaultParagraphFont"/>
    <w:link w:val="Header"/>
    <w:uiPriority w:val="99"/>
    <w:rsid w:val="003130EE"/>
  </w:style>
  <w:style w:type="paragraph" w:styleId="Footer">
    <w:name w:val="footer"/>
    <w:basedOn w:val="Normal"/>
    <w:link w:val="FooterChar"/>
    <w:uiPriority w:val="99"/>
    <w:unhideWhenUsed/>
    <w:rsid w:val="003130EE"/>
    <w:pPr>
      <w:tabs>
        <w:tab w:val="center" w:pos="4252"/>
        <w:tab w:val="right" w:pos="8504"/>
      </w:tabs>
    </w:pPr>
  </w:style>
  <w:style w:type="character" w:customStyle="1" w:styleId="FooterChar">
    <w:name w:val="Footer Char"/>
    <w:basedOn w:val="DefaultParagraphFont"/>
    <w:link w:val="Footer"/>
    <w:uiPriority w:val="99"/>
    <w:rsid w:val="003130EE"/>
  </w:style>
  <w:style w:type="paragraph" w:styleId="ListParagraph">
    <w:name w:val="List Paragraph"/>
    <w:basedOn w:val="Normal"/>
    <w:uiPriority w:val="34"/>
    <w:qFormat/>
    <w:rsid w:val="003130EE"/>
    <w:pPr>
      <w:ind w:left="720"/>
      <w:contextualSpacing/>
    </w:pPr>
  </w:style>
  <w:style w:type="character" w:styleId="Hyperlink">
    <w:name w:val="Hyperlink"/>
    <w:basedOn w:val="DefaultParagraphFont"/>
    <w:uiPriority w:val="99"/>
    <w:unhideWhenUsed/>
    <w:rsid w:val="003130EE"/>
    <w:rPr>
      <w:color w:val="0000FF"/>
      <w:u w:val="single"/>
    </w:rPr>
  </w:style>
  <w:style w:type="paragraph" w:customStyle="1" w:styleId="paragraph">
    <w:name w:val="paragraph"/>
    <w:basedOn w:val="Normal"/>
    <w:rsid w:val="00B45FF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B45FFC"/>
  </w:style>
  <w:style w:type="character" w:customStyle="1" w:styleId="eop">
    <w:name w:val="eop"/>
    <w:basedOn w:val="DefaultParagraphFont"/>
    <w:rsid w:val="00B45FFC"/>
  </w:style>
  <w:style w:type="character" w:styleId="UnresolvedMention">
    <w:name w:val="Unresolved Mention"/>
    <w:basedOn w:val="DefaultParagraphFont"/>
    <w:uiPriority w:val="99"/>
    <w:semiHidden/>
    <w:unhideWhenUsed/>
    <w:rsid w:val="00B51563"/>
    <w:rPr>
      <w:color w:val="605E5C"/>
      <w:shd w:val="clear" w:color="auto" w:fill="E1DFDD"/>
    </w:rPr>
  </w:style>
  <w:style w:type="character" w:styleId="CommentReference">
    <w:name w:val="annotation reference"/>
    <w:basedOn w:val="DefaultParagraphFont"/>
    <w:uiPriority w:val="99"/>
    <w:semiHidden/>
    <w:unhideWhenUsed/>
    <w:rsid w:val="00A3381B"/>
    <w:rPr>
      <w:sz w:val="16"/>
      <w:szCs w:val="16"/>
    </w:rPr>
  </w:style>
  <w:style w:type="paragraph" w:styleId="CommentText">
    <w:name w:val="annotation text"/>
    <w:basedOn w:val="Normal"/>
    <w:link w:val="CommentTextChar"/>
    <w:uiPriority w:val="99"/>
    <w:unhideWhenUsed/>
    <w:rsid w:val="00A3381B"/>
    <w:rPr>
      <w:sz w:val="20"/>
      <w:szCs w:val="20"/>
    </w:rPr>
  </w:style>
  <w:style w:type="character" w:customStyle="1" w:styleId="CommentTextChar">
    <w:name w:val="Comment Text Char"/>
    <w:basedOn w:val="DefaultParagraphFont"/>
    <w:link w:val="CommentText"/>
    <w:uiPriority w:val="99"/>
    <w:rsid w:val="00A3381B"/>
    <w:rPr>
      <w:rFonts w:eastAsiaTheme="minorEastAsia"/>
      <w:sz w:val="20"/>
      <w:szCs w:val="20"/>
      <w:lang w:val="en-US"/>
    </w:rPr>
  </w:style>
  <w:style w:type="paragraph" w:styleId="Revision">
    <w:name w:val="Revision"/>
    <w:hidden/>
    <w:uiPriority w:val="99"/>
    <w:semiHidden/>
    <w:rsid w:val="00EB5E3B"/>
    <w:pPr>
      <w:spacing w:after="0" w:line="240" w:lineRule="auto"/>
    </w:pPr>
    <w:rPr>
      <w:rFonts w:eastAsiaTheme="minorEastAsia"/>
      <w:sz w:val="24"/>
      <w:szCs w:val="24"/>
      <w:lang w:val="en-US"/>
    </w:rPr>
  </w:style>
  <w:style w:type="paragraph" w:styleId="BalloonText">
    <w:name w:val="Balloon Text"/>
    <w:basedOn w:val="Normal"/>
    <w:link w:val="BalloonTextChar"/>
    <w:uiPriority w:val="99"/>
    <w:semiHidden/>
    <w:unhideWhenUsed/>
    <w:rsid w:val="00EB5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E3B"/>
    <w:rPr>
      <w:rFonts w:ascii="Segoe UI" w:eastAsiaTheme="minorEastAsia"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F17AC8"/>
    <w:rPr>
      <w:b/>
      <w:bCs/>
    </w:rPr>
  </w:style>
  <w:style w:type="character" w:customStyle="1" w:styleId="CommentSubjectChar">
    <w:name w:val="Comment Subject Char"/>
    <w:basedOn w:val="CommentTextChar"/>
    <w:link w:val="CommentSubject"/>
    <w:uiPriority w:val="99"/>
    <w:semiHidden/>
    <w:rsid w:val="00F17AC8"/>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yperlink" Target="mailto:compliance.rgpd@ucp.pt"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s://www.ucp.pt/rights-data-subjects" TargetMode="External"/><Relationship Id="rId2" Type="http://schemas.openxmlformats.org/officeDocument/2006/relationships/customXml" Target="../customXml/item2.xml"/><Relationship Id="rId16" Type="http://schemas.openxmlformats.org/officeDocument/2006/relationships/hyperlink" Target="https://www.clsbe.lisboa.ucp.pt/research/research-posi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mailto:catolica-lisbon-research@ucp.pt" TargetMode="External"/><Relationship Id="rId23" Type="http://schemas.openxmlformats.org/officeDocument/2006/relationships/theme" Target="theme/theme1.xml"/><Relationship Id="rId10" Type="http://schemas.openxmlformats.org/officeDocument/2006/relationships/hyperlink" Target="https://www.clsbe.lisboa.ucp.p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eabec@ucp.pt" TargetMode="External"/><Relationship Id="rId14" Type="http://schemas.microsoft.com/office/2018/08/relationships/commentsExtensible" Target="commentsExtensible.xm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3E9105EBFBFC408CEF15A87993D056" ma:contentTypeVersion="16" ma:contentTypeDescription="Create a new document." ma:contentTypeScope="" ma:versionID="e2601d1a73dbcfc15b3cf8f91411ad1d">
  <xsd:schema xmlns:xsd="http://www.w3.org/2001/XMLSchema" xmlns:xs="http://www.w3.org/2001/XMLSchema" xmlns:p="http://schemas.microsoft.com/office/2006/metadata/properties" xmlns:ns2="2601075e-def1-4703-9866-f76c4f12452b" xmlns:ns3="5522a1c2-c1f6-4ba0-9d75-080f7b441ed3" targetNamespace="http://schemas.microsoft.com/office/2006/metadata/properties" ma:root="true" ma:fieldsID="a24cea421ea56b27280d9437944ecee2" ns2:_="" ns3:_="">
    <xsd:import namespace="2601075e-def1-4703-9866-f76c4f12452b"/>
    <xsd:import namespace="5522a1c2-c1f6-4ba0-9d75-080f7b441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1075e-def1-4703-9866-f76c4f124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0c573a-9a78-4bb2-a64f-f37e23b71d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22a1c2-c1f6-4ba0-9d75-080f7b441e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86134f-e678-4816-9d32-20bd1801ecb3}" ma:internalName="TaxCatchAll" ma:showField="CatchAllData" ma:web="5522a1c2-c1f6-4ba0-9d75-080f7b441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77D39-C042-423B-BB5A-C6A956036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1075e-def1-4703-9866-f76c4f12452b"/>
    <ds:schemaRef ds:uri="5522a1c2-c1f6-4ba0-9d75-080f7b441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6C449-AD03-49EB-94E2-098857C20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1784</Words>
  <Characters>10175</Characters>
  <Application>Microsoft Office Word</Application>
  <DocSecurity>0</DocSecurity>
  <Lines>84</Lines>
  <Paragraphs>23</Paragraphs>
  <ScaleCrop>false</ScaleCrop>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Correia</dc:creator>
  <cp:keywords/>
  <dc:description/>
  <cp:lastModifiedBy>Ana Marques</cp:lastModifiedBy>
  <cp:revision>81</cp:revision>
  <dcterms:created xsi:type="dcterms:W3CDTF">2021-12-14T11:19:00Z</dcterms:created>
  <dcterms:modified xsi:type="dcterms:W3CDTF">2023-07-03T10:24:00Z</dcterms:modified>
</cp:coreProperties>
</file>